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3DCE2" w14:textId="77777777" w:rsidR="00720CA3" w:rsidRPr="005738CA" w:rsidRDefault="00720CA3" w:rsidP="00720CA3">
      <w:pPr>
        <w:tabs>
          <w:tab w:val="left" w:pos="2127"/>
          <w:tab w:val="left" w:pos="6379"/>
        </w:tabs>
        <w:spacing w:before="120"/>
        <w:ind w:left="2127" w:hanging="2127"/>
        <w:rPr>
          <w:b/>
          <w:sz w:val="24"/>
          <w:szCs w:val="24"/>
          <w:lang w:val="fr-FR"/>
        </w:rPr>
      </w:pPr>
      <w:r w:rsidRPr="005738CA">
        <w:rPr>
          <w:b/>
          <w:sz w:val="24"/>
          <w:szCs w:val="24"/>
          <w:lang w:val="fr-FR"/>
        </w:rPr>
        <w:t>Source:</w:t>
      </w:r>
      <w:r w:rsidRPr="005738CA">
        <w:rPr>
          <w:b/>
          <w:sz w:val="24"/>
          <w:szCs w:val="24"/>
          <w:lang w:val="fr-FR"/>
        </w:rPr>
        <w:tab/>
        <w:t>SA4 Audio SWG Vice-Chair</w:t>
      </w:r>
      <w:r>
        <w:rPr>
          <w:b/>
          <w:color w:val="0000FF"/>
          <w:sz w:val="24"/>
          <w:szCs w:val="24"/>
          <w:vertAlign w:val="superscript"/>
        </w:rPr>
        <w:footnoteReference w:id="1"/>
      </w:r>
    </w:p>
    <w:p w14:paraId="245D96C1" w14:textId="77777777" w:rsidR="00720CA3" w:rsidRDefault="00720CA3" w:rsidP="00720CA3">
      <w:pPr>
        <w:tabs>
          <w:tab w:val="left" w:pos="2127"/>
          <w:tab w:val="left" w:pos="6379"/>
        </w:tabs>
        <w:ind w:left="2131" w:hanging="2131"/>
        <w:rPr>
          <w:b/>
          <w:sz w:val="24"/>
          <w:szCs w:val="24"/>
        </w:rPr>
      </w:pPr>
      <w:r>
        <w:rPr>
          <w:b/>
          <w:sz w:val="24"/>
          <w:szCs w:val="24"/>
        </w:rPr>
        <w:t>Title:</w:t>
      </w:r>
      <w:r>
        <w:rPr>
          <w:b/>
          <w:sz w:val="24"/>
          <w:szCs w:val="24"/>
        </w:rPr>
        <w:tab/>
        <w:t>Report from Audio SWG teleconference on DaCAS (28 April  2025)</w:t>
      </w:r>
    </w:p>
    <w:p w14:paraId="356D3CFC" w14:textId="77777777" w:rsidR="00720CA3" w:rsidRDefault="00720CA3" w:rsidP="00720CA3">
      <w:pPr>
        <w:tabs>
          <w:tab w:val="left" w:pos="2127"/>
          <w:tab w:val="left" w:pos="6379"/>
        </w:tabs>
        <w:ind w:left="2131" w:hanging="2131"/>
        <w:rPr>
          <w:b/>
          <w:sz w:val="24"/>
          <w:szCs w:val="24"/>
        </w:rPr>
      </w:pPr>
      <w:r>
        <w:rPr>
          <w:b/>
          <w:sz w:val="24"/>
          <w:szCs w:val="24"/>
        </w:rPr>
        <w:t>Document for:</w:t>
      </w:r>
      <w:r>
        <w:rPr>
          <w:b/>
          <w:sz w:val="24"/>
          <w:szCs w:val="24"/>
        </w:rPr>
        <w:tab/>
        <w:t>Approval</w:t>
      </w:r>
    </w:p>
    <w:p w14:paraId="3AC96557" w14:textId="77777777" w:rsidR="00720CA3" w:rsidRDefault="00720CA3" w:rsidP="00720CA3">
      <w:pPr>
        <w:tabs>
          <w:tab w:val="left" w:pos="2127"/>
          <w:tab w:val="left" w:pos="6379"/>
        </w:tabs>
        <w:ind w:left="2131" w:hanging="2131"/>
        <w:rPr>
          <w:sz w:val="32"/>
          <w:szCs w:val="32"/>
        </w:rPr>
      </w:pPr>
      <w:r>
        <w:rPr>
          <w:b/>
          <w:sz w:val="24"/>
          <w:szCs w:val="24"/>
        </w:rPr>
        <w:t>Agenda item:</w:t>
      </w:r>
      <w:r>
        <w:rPr>
          <w:b/>
          <w:sz w:val="24"/>
          <w:szCs w:val="24"/>
        </w:rPr>
        <w:tab/>
        <w:t>5.1</w:t>
      </w:r>
    </w:p>
    <w:p w14:paraId="5B41939E" w14:textId="77777777" w:rsidR="00720CA3" w:rsidRDefault="00720CA3" w:rsidP="00720CA3">
      <w:pPr>
        <w:pBdr>
          <w:top w:val="single" w:sz="12" w:space="1" w:color="000000"/>
        </w:pBdr>
        <w:tabs>
          <w:tab w:val="left" w:pos="6379"/>
        </w:tabs>
        <w:rPr>
          <w:sz w:val="20"/>
          <w:szCs w:val="20"/>
        </w:rPr>
      </w:pPr>
    </w:p>
    <w:p w14:paraId="7DC90C81" w14:textId="77777777" w:rsidR="00720CA3" w:rsidRDefault="00720CA3" w:rsidP="00720CA3">
      <w:bookmarkStart w:id="0" w:name="_ntzonfg17sqo" w:colFirst="0" w:colLast="0"/>
      <w:bookmarkEnd w:id="0"/>
    </w:p>
    <w:p w14:paraId="24F1B796" w14:textId="77777777" w:rsidR="00720CA3" w:rsidRDefault="00720CA3" w:rsidP="00720CA3">
      <w:pPr>
        <w:rPr>
          <w:b/>
        </w:rPr>
      </w:pPr>
      <w:r>
        <w:rPr>
          <w:b/>
        </w:rPr>
        <w:t>Executive summary</w:t>
      </w:r>
    </w:p>
    <w:p w14:paraId="681CBFBE" w14:textId="77777777" w:rsidR="00720CA3" w:rsidRDefault="00720CA3" w:rsidP="00720CA3">
      <w:pPr>
        <w:rPr>
          <w:color w:val="000000"/>
        </w:rPr>
      </w:pPr>
      <w:bookmarkStart w:id="1" w:name="_snhd1omf9pgf" w:colFirst="0" w:colLast="0"/>
      <w:bookmarkEnd w:id="1"/>
      <w:r>
        <w:t xml:space="preserve">The meeting (17 participants, 2 hours) </w:t>
      </w:r>
      <w:r>
        <w:rPr>
          <w:color w:val="000000"/>
        </w:rPr>
        <w:t>covered 7 input Tdocs on DaCAS. The outcome is summarized below:</w:t>
      </w:r>
    </w:p>
    <w:p w14:paraId="31F4DC74" w14:textId="77777777" w:rsidR="00720CA3" w:rsidRPr="005738CA" w:rsidRDefault="00720CA3" w:rsidP="00720CA3">
      <w:pPr>
        <w:numPr>
          <w:ilvl w:val="0"/>
          <w:numId w:val="8"/>
        </w:numPr>
        <w:pBdr>
          <w:top w:val="nil"/>
          <w:left w:val="nil"/>
          <w:bottom w:val="nil"/>
          <w:right w:val="nil"/>
          <w:between w:val="nil"/>
        </w:pBdr>
        <w:rPr>
          <w:color w:val="000000"/>
        </w:rPr>
      </w:pPr>
      <w:r>
        <w:rPr>
          <w:color w:val="000000"/>
        </w:rPr>
        <w:t xml:space="preserve">The updated templates in </w:t>
      </w:r>
      <w:r w:rsidRPr="00023AC1">
        <w:rPr>
          <w:color w:val="0070C0"/>
        </w:rPr>
        <w:t xml:space="preserve">S4aA250015 </w:t>
      </w:r>
      <w:r>
        <w:rPr>
          <w:color w:val="000000"/>
        </w:rPr>
        <w:t xml:space="preserve">are </w:t>
      </w:r>
      <w:r w:rsidRPr="00023AC1">
        <w:rPr>
          <w:color w:val="0070C0"/>
        </w:rPr>
        <w:t>agreed</w:t>
      </w:r>
      <w:r>
        <w:rPr>
          <w:color w:val="000000"/>
        </w:rPr>
        <w:t xml:space="preserve">. The corrections to template for device definition in </w:t>
      </w:r>
      <w:r w:rsidRPr="00023AC1">
        <w:rPr>
          <w:color w:val="0070C0"/>
        </w:rPr>
        <w:t xml:space="preserve">S4aA250016 </w:t>
      </w:r>
      <w:r>
        <w:rPr>
          <w:color w:val="000000"/>
        </w:rPr>
        <w:t xml:space="preserve">is also </w:t>
      </w:r>
      <w:r w:rsidRPr="00023AC1">
        <w:rPr>
          <w:color w:val="0070C0"/>
        </w:rPr>
        <w:t>agreed</w:t>
      </w:r>
      <w:r>
        <w:rPr>
          <w:color w:val="000000"/>
        </w:rPr>
        <w:t>. The DaCAS Rapporteur is tasked to merge these two Tdocs into a new template version, a Pdoc may be created to handle these templates – the decision is postponed to SA4#132.</w:t>
      </w:r>
    </w:p>
    <w:p w14:paraId="19BA0E5B" w14:textId="77777777" w:rsidR="00720CA3" w:rsidRPr="005738CA" w:rsidRDefault="00720CA3" w:rsidP="00720CA3">
      <w:pPr>
        <w:numPr>
          <w:ilvl w:val="0"/>
          <w:numId w:val="8"/>
        </w:numPr>
        <w:pBdr>
          <w:top w:val="nil"/>
          <w:left w:val="nil"/>
          <w:bottom w:val="nil"/>
          <w:right w:val="nil"/>
          <w:between w:val="nil"/>
        </w:pBdr>
        <w:rPr>
          <w:color w:val="000000"/>
        </w:rPr>
      </w:pPr>
      <w:r>
        <w:rPr>
          <w:color w:val="000000"/>
        </w:rPr>
        <w:t xml:space="preserve">The updated template for a 4-mic prototype in </w:t>
      </w:r>
      <w:r w:rsidRPr="00023AC1">
        <w:rPr>
          <w:color w:val="0070C0"/>
        </w:rPr>
        <w:t xml:space="preserve">S4aA250017 </w:t>
      </w:r>
      <w:r>
        <w:rPr>
          <w:color w:val="000000"/>
        </w:rPr>
        <w:t xml:space="preserve">is </w:t>
      </w:r>
      <w:r w:rsidRPr="00023AC1">
        <w:rPr>
          <w:color w:val="0070C0"/>
        </w:rPr>
        <w:t>agreed</w:t>
      </w:r>
      <w:r>
        <w:rPr>
          <w:color w:val="000000"/>
        </w:rPr>
        <w:t xml:space="preserve">. The XR HMD target device in </w:t>
      </w:r>
      <w:r w:rsidRPr="00023AC1">
        <w:rPr>
          <w:color w:val="000000"/>
        </w:rPr>
        <w:t>S4aA250019</w:t>
      </w:r>
      <w:r>
        <w:rPr>
          <w:color w:val="000000"/>
        </w:rPr>
        <w:t xml:space="preserve"> is </w:t>
      </w:r>
      <w:r w:rsidRPr="00023AC1">
        <w:rPr>
          <w:color w:val="0070C0"/>
        </w:rPr>
        <w:t>agreed</w:t>
      </w:r>
      <w:r>
        <w:rPr>
          <w:color w:val="000000"/>
        </w:rPr>
        <w:t>.</w:t>
      </w:r>
    </w:p>
    <w:p w14:paraId="11C58617" w14:textId="77777777" w:rsidR="00720CA3" w:rsidRPr="00023AC1" w:rsidRDefault="00720CA3" w:rsidP="00720CA3">
      <w:pPr>
        <w:numPr>
          <w:ilvl w:val="0"/>
          <w:numId w:val="8"/>
        </w:numPr>
        <w:pBdr>
          <w:top w:val="nil"/>
          <w:left w:val="nil"/>
          <w:bottom w:val="nil"/>
          <w:right w:val="nil"/>
          <w:between w:val="nil"/>
        </w:pBdr>
        <w:rPr>
          <w:color w:val="000000"/>
        </w:rPr>
      </w:pPr>
      <w:r w:rsidRPr="00023AC1">
        <w:rPr>
          <w:color w:val="000000"/>
        </w:rPr>
        <w:t xml:space="preserve">The input on DaCAS deliverables </w:t>
      </w:r>
      <w:r w:rsidRPr="00023AC1">
        <w:rPr>
          <w:color w:val="0070C0"/>
        </w:rPr>
        <w:t xml:space="preserve">S4aA250018 </w:t>
      </w:r>
      <w:r w:rsidRPr="00023AC1">
        <w:rPr>
          <w:color w:val="000000"/>
        </w:rPr>
        <w:t xml:space="preserve">was </w:t>
      </w:r>
      <w:r>
        <w:rPr>
          <w:color w:val="000000"/>
        </w:rPr>
        <w:t xml:space="preserve">reviewed and </w:t>
      </w:r>
      <w:r w:rsidRPr="00F53D71">
        <w:rPr>
          <w:color w:val="0070C0"/>
        </w:rPr>
        <w:t>noted</w:t>
      </w:r>
      <w:r w:rsidRPr="00023AC1">
        <w:rPr>
          <w:color w:val="000000"/>
        </w:rPr>
        <w:t xml:space="preserve">. </w:t>
      </w:r>
    </w:p>
    <w:p w14:paraId="61B5C957" w14:textId="77777777" w:rsidR="00720CA3" w:rsidRDefault="00720CA3" w:rsidP="00720CA3">
      <w:pPr>
        <w:numPr>
          <w:ilvl w:val="0"/>
          <w:numId w:val="8"/>
        </w:numPr>
        <w:pBdr>
          <w:top w:val="nil"/>
          <w:left w:val="nil"/>
          <w:bottom w:val="nil"/>
          <w:right w:val="nil"/>
          <w:between w:val="nil"/>
        </w:pBdr>
        <w:rPr>
          <w:color w:val="000000"/>
        </w:rPr>
      </w:pPr>
      <w:r w:rsidRPr="00023AC1">
        <w:rPr>
          <w:color w:val="000000"/>
        </w:rPr>
        <w:t xml:space="preserve">A draft clause for TS 26.533 on target device collection in </w:t>
      </w:r>
      <w:r w:rsidRPr="00023AC1">
        <w:rPr>
          <w:color w:val="0070C0"/>
        </w:rPr>
        <w:t xml:space="preserve">S4aA250020 </w:t>
      </w:r>
      <w:r w:rsidRPr="00023AC1">
        <w:rPr>
          <w:color w:val="000000"/>
        </w:rPr>
        <w:t xml:space="preserve">was discussed and </w:t>
      </w:r>
      <w:r w:rsidRPr="00023AC1">
        <w:rPr>
          <w:color w:val="0070C0"/>
        </w:rPr>
        <w:t>noted</w:t>
      </w:r>
      <w:r w:rsidRPr="00023AC1">
        <w:rPr>
          <w:color w:val="000000"/>
        </w:rPr>
        <w:t xml:space="preserve">; </w:t>
      </w:r>
      <w:r>
        <w:rPr>
          <w:color w:val="000000"/>
        </w:rPr>
        <w:t xml:space="preserve">based on this discussion, </w:t>
      </w:r>
      <w:r>
        <w:t>an initial version of the TS 26.533</w:t>
      </w:r>
      <w:r>
        <w:rPr>
          <w:color w:val="000000"/>
        </w:rPr>
        <w:t xml:space="preserve"> will be prepared by the DaCAS Rapporteur.</w:t>
      </w:r>
    </w:p>
    <w:p w14:paraId="15F9F629" w14:textId="77777777" w:rsidR="00720CA3" w:rsidRDefault="00720CA3" w:rsidP="00720CA3">
      <w:pPr>
        <w:numPr>
          <w:ilvl w:val="0"/>
          <w:numId w:val="8"/>
        </w:numPr>
        <w:pBdr>
          <w:top w:val="nil"/>
          <w:left w:val="nil"/>
          <w:bottom w:val="nil"/>
          <w:right w:val="nil"/>
          <w:between w:val="nil"/>
        </w:pBdr>
        <w:rPr>
          <w:color w:val="000000"/>
        </w:rPr>
      </w:pPr>
      <w:r>
        <w:rPr>
          <w:color w:val="000000"/>
        </w:rPr>
        <w:t xml:space="preserve">The discussion on objective performance evaluation in </w:t>
      </w:r>
      <w:r w:rsidRPr="00023AC1">
        <w:rPr>
          <w:color w:val="0070C0"/>
        </w:rPr>
        <w:t xml:space="preserve">S4aA250021 </w:t>
      </w:r>
      <w:r>
        <w:rPr>
          <w:color w:val="000000"/>
        </w:rPr>
        <w:t xml:space="preserve">(based on ATIAS) is </w:t>
      </w:r>
      <w:r w:rsidRPr="00023AC1">
        <w:rPr>
          <w:color w:val="0070C0"/>
        </w:rPr>
        <w:t>noted</w:t>
      </w:r>
      <w:r>
        <w:rPr>
          <w:color w:val="000000"/>
        </w:rPr>
        <w:t>.</w:t>
      </w:r>
    </w:p>
    <w:p w14:paraId="3165376C" w14:textId="77777777" w:rsidR="00720CA3" w:rsidRPr="00023AC1" w:rsidRDefault="00720CA3" w:rsidP="00720CA3">
      <w:pPr>
        <w:numPr>
          <w:ilvl w:val="0"/>
          <w:numId w:val="8"/>
        </w:numPr>
        <w:pBdr>
          <w:top w:val="nil"/>
          <w:left w:val="nil"/>
          <w:bottom w:val="nil"/>
          <w:right w:val="nil"/>
          <w:between w:val="nil"/>
        </w:pBdr>
        <w:rPr>
          <w:color w:val="000000"/>
        </w:rPr>
      </w:pPr>
      <w:r>
        <w:rPr>
          <w:color w:val="000000"/>
        </w:rPr>
        <w:t>The status of the DaCAS license (initially proposed by Xiaomi) was also briefly discussed.</w:t>
      </w:r>
    </w:p>
    <w:p w14:paraId="130BEA60" w14:textId="77777777" w:rsidR="00720CA3" w:rsidRDefault="00720CA3" w:rsidP="00720CA3">
      <w:pPr>
        <w:ind w:left="720"/>
      </w:pPr>
    </w:p>
    <w:p w14:paraId="4B2B2AEF" w14:textId="77777777" w:rsidR="00720CA3" w:rsidRDefault="00720CA3" w:rsidP="00720CA3"/>
    <w:p w14:paraId="521AE64B" w14:textId="77777777" w:rsidR="00720CA3" w:rsidRDefault="00720CA3" w:rsidP="00720CA3">
      <w:pPr>
        <w:rPr>
          <w:b/>
        </w:rPr>
      </w:pPr>
      <w:r>
        <w:rPr>
          <w:b/>
        </w:rPr>
        <w:t>A.I. 1 Audio SWG</w:t>
      </w:r>
    </w:p>
    <w:p w14:paraId="6D01B26C" w14:textId="77777777" w:rsidR="00720CA3" w:rsidRDefault="00720CA3" w:rsidP="00720CA3">
      <w:pPr>
        <w:rPr>
          <w:b/>
        </w:rPr>
      </w:pPr>
    </w:p>
    <w:p w14:paraId="7526B7A4" w14:textId="77777777" w:rsidR="00720CA3" w:rsidRDefault="00720CA3" w:rsidP="00720CA3">
      <w:pPr>
        <w:rPr>
          <w:b/>
        </w:rPr>
      </w:pPr>
      <w:r>
        <w:rPr>
          <w:b/>
        </w:rPr>
        <w:t>A.I. 1.1 Opening of the session and registration of documents</w:t>
      </w:r>
    </w:p>
    <w:p w14:paraId="696009AF" w14:textId="77777777" w:rsidR="00720CA3" w:rsidRDefault="00720CA3" w:rsidP="00720CA3">
      <w:pPr>
        <w:rPr>
          <w:b/>
        </w:rPr>
      </w:pPr>
    </w:p>
    <w:p w14:paraId="24606933" w14:textId="77777777" w:rsidR="00720CA3" w:rsidRDefault="00720CA3" w:rsidP="00720CA3">
      <w:r>
        <w:t xml:space="preserve">Stéphane opens the meeting at 15:30 CEST. </w:t>
      </w:r>
    </w:p>
    <w:p w14:paraId="21B08F36" w14:textId="77777777" w:rsidR="00720CA3" w:rsidRDefault="00720CA3" w:rsidP="00720CA3">
      <w:r>
        <w:t xml:space="preserve">The agenda with Tdoc allocation is </w:t>
      </w:r>
      <w:r>
        <w:rPr>
          <w:color w:val="4F81BD"/>
        </w:rPr>
        <w:t>agreed</w:t>
      </w:r>
      <w:r>
        <w:t xml:space="preserve"> (see Annex A)</w:t>
      </w:r>
    </w:p>
    <w:p w14:paraId="0D72E19D" w14:textId="77777777" w:rsidR="00720CA3" w:rsidRDefault="00720CA3" w:rsidP="00720CA3"/>
    <w:p w14:paraId="0B45F318" w14:textId="77777777" w:rsidR="00720CA3" w:rsidRDefault="00720CA3" w:rsidP="00720CA3">
      <w:r>
        <w:t>Wang Bin: in last SA4 meeting we had a legal text noted in closing plenary, want to know if any feedback</w:t>
      </w:r>
    </w:p>
    <w:p w14:paraId="158B95E5" w14:textId="77777777" w:rsidR="00720CA3" w:rsidRDefault="00720CA3" w:rsidP="00720CA3">
      <w:r>
        <w:t>Stéphane: can discuss this in AoB at the end if time allows</w:t>
      </w:r>
    </w:p>
    <w:p w14:paraId="2702322F" w14:textId="77777777" w:rsidR="00720CA3" w:rsidRDefault="00720CA3" w:rsidP="00720CA3">
      <w:pPr>
        <w:rPr>
          <w:b/>
        </w:rPr>
      </w:pPr>
    </w:p>
    <w:p w14:paraId="1A4BED33" w14:textId="77777777" w:rsidR="00720CA3" w:rsidRDefault="00720CA3" w:rsidP="00720CA3">
      <w:pPr>
        <w:rPr>
          <w:b/>
        </w:rPr>
      </w:pPr>
      <w:r>
        <w:rPr>
          <w:b/>
        </w:rPr>
        <w:t>A.I. 1.2 IPR and antitrust reminder</w:t>
      </w:r>
    </w:p>
    <w:p w14:paraId="6DD772E0" w14:textId="77777777" w:rsidR="00720CA3" w:rsidRDefault="00720CA3" w:rsidP="00720CA3">
      <w:pPr>
        <w:rPr>
          <w:b/>
        </w:rPr>
      </w:pPr>
    </w:p>
    <w:p w14:paraId="7D5EE1CC" w14:textId="77777777" w:rsidR="00720CA3" w:rsidRDefault="00720CA3" w:rsidP="00720CA3">
      <w:r>
        <w:t>Stéphane reads the IPR reminder statement and Antitrust reminder at the beginning of this SWG telco.</w:t>
      </w:r>
    </w:p>
    <w:p w14:paraId="3C095B00" w14:textId="77777777" w:rsidR="00720CA3" w:rsidRDefault="00720CA3" w:rsidP="00720CA3"/>
    <w:p w14:paraId="4DF4EDA2" w14:textId="77777777" w:rsidR="00720CA3" w:rsidRDefault="00720CA3" w:rsidP="00720CA3">
      <w:pPr>
        <w:spacing w:line="240" w:lineRule="auto"/>
        <w:rPr>
          <w:b/>
        </w:rPr>
      </w:pPr>
      <w:r>
        <w:lastRenderedPageBreak/>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84D4980" w14:textId="77777777" w:rsidR="00720CA3" w:rsidRDefault="00720CA3" w:rsidP="00720CA3">
      <w:pPr>
        <w:spacing w:line="240" w:lineRule="auto"/>
        <w:rPr>
          <w:b/>
        </w:rPr>
      </w:pPr>
    </w:p>
    <w:p w14:paraId="580991AF" w14:textId="77777777" w:rsidR="00720CA3" w:rsidRDefault="00720CA3" w:rsidP="00720CA3">
      <w:pPr>
        <w:spacing w:line="240" w:lineRule="auto"/>
        <w:rPr>
          <w:b/>
        </w:rPr>
      </w:pPr>
      <w:r>
        <w:rPr>
          <w:b/>
        </w:rPr>
        <w:t>The delegates were asked to take note that they were thereby invited:</w:t>
      </w:r>
    </w:p>
    <w:p w14:paraId="0226CCC8" w14:textId="77777777" w:rsidR="00720CA3" w:rsidRDefault="00720CA3" w:rsidP="00720CA3">
      <w:pPr>
        <w:spacing w:line="240" w:lineRule="auto"/>
        <w:rPr>
          <w:b/>
        </w:rPr>
      </w:pPr>
    </w:p>
    <w:p w14:paraId="258ABED8" w14:textId="77777777" w:rsidR="00720CA3" w:rsidRDefault="00720CA3" w:rsidP="00720CA3">
      <w:pPr>
        <w:numPr>
          <w:ilvl w:val="0"/>
          <w:numId w:val="6"/>
        </w:numPr>
        <w:pBdr>
          <w:top w:val="nil"/>
          <w:left w:val="nil"/>
          <w:bottom w:val="nil"/>
          <w:right w:val="nil"/>
          <w:between w:val="nil"/>
        </w:pBdr>
        <w:spacing w:line="240" w:lineRule="auto"/>
        <w:rPr>
          <w:b/>
          <w:color w:val="000000"/>
        </w:rPr>
      </w:pPr>
      <w:r>
        <w:rPr>
          <w:b/>
          <w:color w:val="000000"/>
        </w:rPr>
        <w:t>to investigate whether their organization or any other organization owns IPRs which were, or were likely to become Essential in respect of the work of 3GPP.</w:t>
      </w:r>
    </w:p>
    <w:p w14:paraId="56C82210" w14:textId="77777777" w:rsidR="00720CA3" w:rsidRDefault="00720CA3" w:rsidP="00720CA3">
      <w:pPr>
        <w:spacing w:line="240" w:lineRule="auto"/>
        <w:rPr>
          <w:b/>
        </w:rPr>
      </w:pPr>
    </w:p>
    <w:p w14:paraId="56CF9621" w14:textId="77777777" w:rsidR="00720CA3" w:rsidRDefault="00720CA3" w:rsidP="00720CA3">
      <w:pPr>
        <w:numPr>
          <w:ilvl w:val="0"/>
          <w:numId w:val="6"/>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74BF536A" w14:textId="77777777" w:rsidR="00720CA3" w:rsidRDefault="00720CA3" w:rsidP="00720CA3">
      <w:r>
        <w:t>"</w:t>
      </w:r>
    </w:p>
    <w:p w14:paraId="6AF00B22" w14:textId="77777777" w:rsidR="00720CA3" w:rsidRDefault="00720CA3" w:rsidP="00720CA3"/>
    <w:p w14:paraId="15E7FA7C" w14:textId="77777777" w:rsidR="00720CA3" w:rsidRDefault="00720CA3" w:rsidP="00720CA3">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7F812682" w14:textId="77777777" w:rsidR="00720CA3" w:rsidRDefault="00720CA3" w:rsidP="00720CA3"/>
    <w:p w14:paraId="18AF43AA" w14:textId="77777777" w:rsidR="00720CA3" w:rsidRDefault="00720CA3" w:rsidP="00720CA3">
      <w:r>
        <w:t>Delegates are reminded of the IPR obligations and Antitrust compliance statements are available at</w:t>
      </w:r>
    </w:p>
    <w:p w14:paraId="16C37CBE" w14:textId="77777777" w:rsidR="00720CA3" w:rsidRDefault="00720CA3" w:rsidP="00720CA3">
      <w:hyperlink r:id="rId7">
        <w:r>
          <w:rPr>
            <w:color w:val="0563C1"/>
            <w:u w:val="single"/>
          </w:rPr>
          <w:t>https://www.3gpp.org/about-us/legal-matters/call-for-ipr</w:t>
        </w:r>
      </w:hyperlink>
      <w:r>
        <w:t xml:space="preserve"> </w:t>
      </w:r>
    </w:p>
    <w:p w14:paraId="64955066" w14:textId="77777777" w:rsidR="00720CA3" w:rsidRDefault="00720CA3" w:rsidP="00720CA3">
      <w:r>
        <w:t>and</w:t>
      </w:r>
    </w:p>
    <w:p w14:paraId="4F3A4EEB" w14:textId="77777777" w:rsidR="00720CA3" w:rsidRDefault="00720CA3" w:rsidP="00720CA3">
      <w:hyperlink r:id="rId8">
        <w:r>
          <w:rPr>
            <w:color w:val="0563C1"/>
            <w:u w:val="single"/>
          </w:rPr>
          <w:t>https://www.3gpp.org/about-us/legal-matters/statement-regarding-competition-law</w:t>
        </w:r>
      </w:hyperlink>
      <w:r>
        <w:t xml:space="preserve"> </w:t>
      </w:r>
    </w:p>
    <w:p w14:paraId="0AF25C80" w14:textId="77777777" w:rsidR="00720CA3" w:rsidRDefault="00720CA3" w:rsidP="00720CA3"/>
    <w:p w14:paraId="0ED346C9" w14:textId="77777777" w:rsidR="00720CA3" w:rsidRDefault="00720CA3" w:rsidP="00720CA3"/>
    <w:p w14:paraId="5A4F4DE8" w14:textId="77777777" w:rsidR="00720CA3" w:rsidRDefault="00720CA3" w:rsidP="00720CA3">
      <w:pPr>
        <w:rPr>
          <w:b/>
        </w:rPr>
      </w:pPr>
      <w:r>
        <w:rPr>
          <w:b/>
        </w:rPr>
        <w:t>A.I. 1.3 Reports/Liaison from other groups/meetings</w:t>
      </w:r>
    </w:p>
    <w:p w14:paraId="2F6CA2A9" w14:textId="77777777" w:rsidR="00720CA3" w:rsidRDefault="00720CA3" w:rsidP="00720CA3"/>
    <w:p w14:paraId="75A8FE04" w14:textId="77777777" w:rsidR="00720CA3" w:rsidRDefault="00720CA3" w:rsidP="00720CA3">
      <w:r>
        <w:t>None.</w:t>
      </w:r>
    </w:p>
    <w:p w14:paraId="6F25CA60" w14:textId="77777777" w:rsidR="00720CA3" w:rsidRDefault="00720CA3" w:rsidP="00720CA3"/>
    <w:p w14:paraId="17D1A682" w14:textId="77777777" w:rsidR="00720CA3" w:rsidRDefault="00720CA3" w:rsidP="00720CA3"/>
    <w:p w14:paraId="60ED96C7" w14:textId="77777777" w:rsidR="00720CA3" w:rsidRDefault="00720CA3" w:rsidP="00720CA3">
      <w:pPr>
        <w:rPr>
          <w:b/>
        </w:rPr>
      </w:pPr>
      <w:r>
        <w:rPr>
          <w:b/>
        </w:rPr>
        <w:t>A.I. 1.4 Release 18 and earlier matters</w:t>
      </w:r>
    </w:p>
    <w:p w14:paraId="15BE2A0F" w14:textId="77777777" w:rsidR="00720CA3" w:rsidRDefault="00720CA3" w:rsidP="00720CA3"/>
    <w:p w14:paraId="3B604C27" w14:textId="77777777" w:rsidR="00720CA3" w:rsidRDefault="00720CA3" w:rsidP="00720CA3">
      <w:r>
        <w:t>None.</w:t>
      </w:r>
    </w:p>
    <w:p w14:paraId="785651AD" w14:textId="77777777" w:rsidR="00720CA3" w:rsidRDefault="00720CA3" w:rsidP="00720CA3"/>
    <w:p w14:paraId="22884E10" w14:textId="77777777" w:rsidR="00720CA3" w:rsidRDefault="00720CA3" w:rsidP="00720CA3"/>
    <w:p w14:paraId="62278B29" w14:textId="77777777" w:rsidR="00720CA3" w:rsidRDefault="00720CA3" w:rsidP="00720CA3">
      <w:pPr>
        <w:rPr>
          <w:b/>
        </w:rPr>
      </w:pPr>
      <w:r>
        <w:rPr>
          <w:b/>
        </w:rPr>
        <w:t>A.I. 1.5 IVAS_Codec_Ph2 (EVS Codec Extension for Immersive Voice and Audio Services, Phase 2)</w:t>
      </w:r>
    </w:p>
    <w:p w14:paraId="22128B73" w14:textId="77777777" w:rsidR="00720CA3" w:rsidRDefault="00720CA3" w:rsidP="00720CA3"/>
    <w:p w14:paraId="3C7C6F4D" w14:textId="77777777" w:rsidR="00720CA3" w:rsidRDefault="00720CA3" w:rsidP="00720CA3">
      <w:r>
        <w:t>None.</w:t>
      </w:r>
    </w:p>
    <w:p w14:paraId="0CC6C37A" w14:textId="77777777" w:rsidR="00720CA3" w:rsidRDefault="00720CA3" w:rsidP="00720CA3"/>
    <w:p w14:paraId="4045E561" w14:textId="77777777" w:rsidR="00720CA3" w:rsidRDefault="00720CA3" w:rsidP="00720CA3"/>
    <w:p w14:paraId="547D8DB5" w14:textId="77777777" w:rsidR="00720CA3" w:rsidRDefault="00720CA3" w:rsidP="00720CA3">
      <w:pPr>
        <w:rPr>
          <w:b/>
        </w:rPr>
      </w:pPr>
      <w:r>
        <w:rPr>
          <w:b/>
        </w:rPr>
        <w:t>A.I. 1.6 DaCAS (Diverse audio CApturing system for Smartphone devices)</w:t>
      </w:r>
    </w:p>
    <w:p w14:paraId="6FB23FED" w14:textId="77777777" w:rsidR="00720CA3" w:rsidRDefault="00720CA3" w:rsidP="00720CA3"/>
    <w:p w14:paraId="244B6BDF" w14:textId="77777777" w:rsidR="00720CA3" w:rsidRDefault="00720CA3" w:rsidP="00720CA3"/>
    <w:tbl>
      <w:tblPr>
        <w:tblW w:w="6585" w:type="dxa"/>
        <w:tblLayout w:type="fixed"/>
        <w:tblLook w:val="0400" w:firstRow="0" w:lastRow="0" w:firstColumn="0" w:lastColumn="0" w:noHBand="0" w:noVBand="1"/>
      </w:tblPr>
      <w:tblGrid>
        <w:gridCol w:w="1155"/>
        <w:gridCol w:w="3900"/>
        <w:gridCol w:w="1530"/>
      </w:tblGrid>
      <w:tr w:rsidR="00720CA3" w14:paraId="74ECB0CF" w14:textId="77777777" w:rsidTr="00980388">
        <w:trPr>
          <w:trHeight w:val="300"/>
        </w:trPr>
        <w:tc>
          <w:tcPr>
            <w:tcW w:w="1155" w:type="dxa"/>
            <w:tcBorders>
              <w:top w:val="single" w:sz="4" w:space="0" w:color="A6A6A6"/>
              <w:left w:val="single" w:sz="4" w:space="0" w:color="A6A6A6"/>
              <w:bottom w:val="single" w:sz="4" w:space="0" w:color="A6A6A6"/>
              <w:right w:val="single" w:sz="4" w:space="0" w:color="A6A6A6"/>
            </w:tcBorders>
            <w:shd w:val="clear" w:color="auto" w:fill="auto"/>
          </w:tcPr>
          <w:p w14:paraId="7C761EC1" w14:textId="77777777" w:rsidR="00720CA3" w:rsidRDefault="00720CA3" w:rsidP="00980388">
            <w:pPr>
              <w:spacing w:line="240" w:lineRule="auto"/>
              <w:rPr>
                <w:b/>
                <w:color w:val="0000FF"/>
                <w:sz w:val="16"/>
                <w:szCs w:val="16"/>
                <w:u w:val="single"/>
              </w:rPr>
            </w:pPr>
            <w:hyperlink r:id="rId9">
              <w:r>
                <w:rPr>
                  <w:b/>
                  <w:color w:val="0000FF"/>
                  <w:sz w:val="16"/>
                  <w:szCs w:val="16"/>
                  <w:u w:val="single"/>
                </w:rPr>
                <w:t>S4aA250015</w:t>
              </w:r>
            </w:hyperlink>
          </w:p>
        </w:tc>
        <w:tc>
          <w:tcPr>
            <w:tcW w:w="3900" w:type="dxa"/>
            <w:tcBorders>
              <w:top w:val="single" w:sz="4" w:space="0" w:color="A6A6A6"/>
              <w:left w:val="nil"/>
              <w:bottom w:val="single" w:sz="4" w:space="0" w:color="A6A6A6"/>
              <w:right w:val="single" w:sz="4" w:space="0" w:color="A6A6A6"/>
            </w:tcBorders>
            <w:shd w:val="clear" w:color="auto" w:fill="auto"/>
          </w:tcPr>
          <w:p w14:paraId="5A86BCA9" w14:textId="77777777" w:rsidR="00720CA3" w:rsidRDefault="00720CA3" w:rsidP="00980388">
            <w:pPr>
              <w:spacing w:line="240" w:lineRule="auto"/>
              <w:rPr>
                <w:sz w:val="16"/>
                <w:szCs w:val="16"/>
              </w:rPr>
            </w:pPr>
            <w:r>
              <w:rPr>
                <w:sz w:val="16"/>
                <w:szCs w:val="16"/>
              </w:rPr>
              <w:t>Update DaCAS templates to v2.0</w:t>
            </w:r>
          </w:p>
        </w:tc>
        <w:tc>
          <w:tcPr>
            <w:tcW w:w="1530" w:type="dxa"/>
            <w:tcBorders>
              <w:top w:val="single" w:sz="4" w:space="0" w:color="A6A6A6"/>
              <w:left w:val="nil"/>
              <w:bottom w:val="single" w:sz="4" w:space="0" w:color="A6A6A6"/>
              <w:right w:val="single" w:sz="4" w:space="0" w:color="A6A6A6"/>
            </w:tcBorders>
            <w:shd w:val="clear" w:color="auto" w:fill="auto"/>
          </w:tcPr>
          <w:p w14:paraId="7E00849F" w14:textId="77777777" w:rsidR="00720CA3" w:rsidRDefault="00720CA3" w:rsidP="00980388">
            <w:pPr>
              <w:spacing w:line="240" w:lineRule="auto"/>
              <w:rPr>
                <w:sz w:val="16"/>
                <w:szCs w:val="16"/>
              </w:rPr>
            </w:pPr>
            <w:r>
              <w:rPr>
                <w:sz w:val="16"/>
                <w:szCs w:val="16"/>
              </w:rPr>
              <w:t>Xiaomi Technology</w:t>
            </w:r>
          </w:p>
        </w:tc>
      </w:tr>
    </w:tbl>
    <w:p w14:paraId="3747E884" w14:textId="77777777" w:rsidR="00720CA3" w:rsidRDefault="00720CA3" w:rsidP="00720CA3"/>
    <w:p w14:paraId="5CAFD868" w14:textId="77777777" w:rsidR="00720CA3" w:rsidRDefault="00720CA3" w:rsidP="00720CA3">
      <w:pPr>
        <w:spacing w:line="257" w:lineRule="auto"/>
      </w:pPr>
      <w:r>
        <w:rPr>
          <w:b/>
          <w:color w:val="0000FF"/>
        </w:rPr>
        <w:t>Presenter: Wang Bin</w:t>
      </w:r>
    </w:p>
    <w:p w14:paraId="610E006B" w14:textId="77777777" w:rsidR="00720CA3" w:rsidRDefault="00720CA3" w:rsidP="00720CA3">
      <w:pPr>
        <w:spacing w:line="257" w:lineRule="auto"/>
        <w:rPr>
          <w:color w:val="000000"/>
        </w:rPr>
      </w:pPr>
    </w:p>
    <w:p w14:paraId="713305A0" w14:textId="77777777" w:rsidR="00720CA3" w:rsidRDefault="00720CA3" w:rsidP="00720CA3">
      <w:pPr>
        <w:spacing w:line="257" w:lineRule="auto"/>
      </w:pPr>
      <w:r>
        <w:rPr>
          <w:color w:val="000000"/>
        </w:rPr>
        <w:t>Discussion:</w:t>
      </w:r>
    </w:p>
    <w:p w14:paraId="4D6BB586" w14:textId="77777777" w:rsidR="00720CA3" w:rsidRDefault="00720CA3" w:rsidP="00720CA3">
      <w:pPr>
        <w:numPr>
          <w:ilvl w:val="0"/>
          <w:numId w:val="7"/>
        </w:numPr>
        <w:pBdr>
          <w:top w:val="nil"/>
          <w:left w:val="nil"/>
          <w:bottom w:val="nil"/>
          <w:right w:val="nil"/>
          <w:between w:val="nil"/>
        </w:pBdr>
        <w:spacing w:line="257" w:lineRule="auto"/>
      </w:pPr>
      <w:r>
        <w:t>Wang bin: this Tdoc is a summary of templates to make them as v2.0. Clause 2 is the recommendation part for reference to design databases. Clause 3 is on supplementary template.</w:t>
      </w:r>
    </w:p>
    <w:p w14:paraId="381FACD2" w14:textId="77777777" w:rsidR="00720CA3" w:rsidRDefault="00720CA3" w:rsidP="00720CA3">
      <w:pPr>
        <w:numPr>
          <w:ilvl w:val="0"/>
          <w:numId w:val="7"/>
        </w:numPr>
        <w:pBdr>
          <w:top w:val="nil"/>
          <w:left w:val="nil"/>
          <w:bottom w:val="nil"/>
          <w:right w:val="nil"/>
          <w:between w:val="nil"/>
        </w:pBdr>
        <w:spacing w:line="257" w:lineRule="auto"/>
      </w:pPr>
      <w:r>
        <w:t>Matti: we have been implemented camera modules by corner radius, if set corner radius to 3 radius you have a circular, this should be addressed by this template.</w:t>
      </w:r>
    </w:p>
    <w:p w14:paraId="3235D7A5" w14:textId="77777777" w:rsidR="00720CA3" w:rsidRDefault="00720CA3" w:rsidP="00720CA3">
      <w:pPr>
        <w:numPr>
          <w:ilvl w:val="0"/>
          <w:numId w:val="7"/>
        </w:numPr>
        <w:pBdr>
          <w:top w:val="nil"/>
          <w:left w:val="nil"/>
          <w:bottom w:val="nil"/>
          <w:right w:val="nil"/>
          <w:between w:val="nil"/>
        </w:pBdr>
        <w:spacing w:line="257" w:lineRule="auto"/>
      </w:pPr>
      <w:r>
        <w:t>Tomas: looked at templates for recording setup and recorded database, overlap on sampling frequency in both cases, minimize overlap, recording database is to capture all recordings, setup is how it can be done</w:t>
      </w:r>
    </w:p>
    <w:p w14:paraId="569EA93C" w14:textId="77777777" w:rsidR="00720CA3" w:rsidRDefault="00720CA3" w:rsidP="00720CA3">
      <w:pPr>
        <w:numPr>
          <w:ilvl w:val="0"/>
          <w:numId w:val="7"/>
        </w:numPr>
        <w:pBdr>
          <w:top w:val="nil"/>
          <w:left w:val="nil"/>
          <w:bottom w:val="nil"/>
          <w:right w:val="nil"/>
          <w:between w:val="nil"/>
        </w:pBdr>
        <w:spacing w:line="257" w:lineRule="auto"/>
      </w:pPr>
      <w:r>
        <w:t>Stéphane: can point to setup</w:t>
      </w:r>
    </w:p>
    <w:p w14:paraId="1FCF49E7" w14:textId="77777777" w:rsidR="00720CA3" w:rsidRDefault="00720CA3" w:rsidP="00720CA3">
      <w:pPr>
        <w:numPr>
          <w:ilvl w:val="0"/>
          <w:numId w:val="7"/>
        </w:numPr>
        <w:pBdr>
          <w:top w:val="nil"/>
          <w:left w:val="nil"/>
          <w:bottom w:val="nil"/>
          <w:right w:val="nil"/>
          <w:between w:val="nil"/>
        </w:pBdr>
        <w:spacing w:line="257" w:lineRule="auto"/>
      </w:pPr>
      <w:r>
        <w:t>Tomas: there is a pointer to setup</w:t>
      </w:r>
    </w:p>
    <w:p w14:paraId="6E52D3FE" w14:textId="77777777" w:rsidR="00720CA3" w:rsidRDefault="00720CA3" w:rsidP="00720CA3">
      <w:pPr>
        <w:numPr>
          <w:ilvl w:val="0"/>
          <w:numId w:val="7"/>
        </w:numPr>
        <w:pBdr>
          <w:top w:val="nil"/>
          <w:left w:val="nil"/>
          <w:bottom w:val="nil"/>
          <w:right w:val="nil"/>
          <w:between w:val="nil"/>
        </w:pBdr>
        <w:spacing w:line="257" w:lineRule="auto"/>
      </w:pPr>
      <w:r>
        <w:t>Stéphane: should we have Pdocs for DaCAS? Tdocs are more temporary.</w:t>
      </w:r>
    </w:p>
    <w:p w14:paraId="7A9BB680" w14:textId="77777777" w:rsidR="00720CA3" w:rsidRDefault="00720CA3" w:rsidP="00720CA3">
      <w:pPr>
        <w:numPr>
          <w:ilvl w:val="0"/>
          <w:numId w:val="7"/>
        </w:numPr>
        <w:pBdr>
          <w:top w:val="nil"/>
          <w:left w:val="nil"/>
          <w:bottom w:val="nil"/>
          <w:right w:val="nil"/>
          <w:between w:val="nil"/>
        </w:pBdr>
        <w:spacing w:line="257" w:lineRule="auto"/>
      </w:pPr>
      <w:r>
        <w:t>Wang Bin: how to do that?</w:t>
      </w:r>
    </w:p>
    <w:p w14:paraId="42B536D3" w14:textId="77777777" w:rsidR="00720CA3" w:rsidRDefault="00720CA3" w:rsidP="00720CA3">
      <w:pPr>
        <w:numPr>
          <w:ilvl w:val="0"/>
          <w:numId w:val="7"/>
        </w:numPr>
        <w:pBdr>
          <w:top w:val="nil"/>
          <w:left w:val="nil"/>
          <w:bottom w:val="nil"/>
          <w:right w:val="nil"/>
          <w:between w:val="nil"/>
        </w:pBdr>
        <w:spacing w:line="257" w:lineRule="auto"/>
      </w:pPr>
      <w:r>
        <w:t>Stéphane: agree on the templates</w:t>
      </w:r>
    </w:p>
    <w:p w14:paraId="3D050CE7" w14:textId="77777777" w:rsidR="00720CA3" w:rsidRDefault="00720CA3" w:rsidP="00720CA3">
      <w:pPr>
        <w:pBdr>
          <w:top w:val="nil"/>
          <w:left w:val="nil"/>
          <w:bottom w:val="nil"/>
          <w:right w:val="nil"/>
          <w:between w:val="nil"/>
        </w:pBdr>
        <w:spacing w:line="257" w:lineRule="auto"/>
        <w:ind w:left="720"/>
        <w:rPr>
          <w:color w:val="000000"/>
        </w:rPr>
      </w:pPr>
    </w:p>
    <w:p w14:paraId="05CCC201" w14:textId="77777777" w:rsidR="00720CA3" w:rsidRDefault="00720CA3" w:rsidP="00720CA3">
      <w:pPr>
        <w:spacing w:line="257" w:lineRule="auto"/>
        <w:rPr>
          <w:color w:val="FF0000"/>
        </w:rPr>
      </w:pPr>
      <w:r>
        <w:rPr>
          <w:color w:val="000000"/>
        </w:rPr>
        <w:t xml:space="preserve">Decision: </w:t>
      </w:r>
      <w:r>
        <w:rPr>
          <w:b/>
          <w:color w:val="0000FF"/>
        </w:rPr>
        <w:t>SA4aA250015</w:t>
      </w:r>
      <w:r>
        <w:rPr>
          <w:color w:val="000000"/>
        </w:rPr>
        <w:t xml:space="preserve"> is </w:t>
      </w:r>
      <w:r>
        <w:rPr>
          <w:color w:val="FF0000"/>
        </w:rPr>
        <w:t>agreed</w:t>
      </w:r>
    </w:p>
    <w:p w14:paraId="1B3B49CD" w14:textId="77777777" w:rsidR="00720CA3" w:rsidRDefault="00720CA3" w:rsidP="00720CA3"/>
    <w:p w14:paraId="4C8B021B" w14:textId="77777777" w:rsidR="00720CA3" w:rsidRDefault="00720CA3" w:rsidP="00720CA3"/>
    <w:tbl>
      <w:tblPr>
        <w:tblW w:w="6585" w:type="dxa"/>
        <w:tblLayout w:type="fixed"/>
        <w:tblLook w:val="0400" w:firstRow="0" w:lastRow="0" w:firstColumn="0" w:lastColumn="0" w:noHBand="0" w:noVBand="1"/>
      </w:tblPr>
      <w:tblGrid>
        <w:gridCol w:w="1170"/>
        <w:gridCol w:w="3885"/>
        <w:gridCol w:w="1530"/>
      </w:tblGrid>
      <w:tr w:rsidR="00720CA3" w14:paraId="52757195" w14:textId="77777777" w:rsidTr="00980388">
        <w:trPr>
          <w:trHeight w:val="300"/>
        </w:trPr>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BDCAE56" w14:textId="77777777" w:rsidR="00720CA3" w:rsidRDefault="00720CA3" w:rsidP="00980388">
            <w:pPr>
              <w:spacing w:line="240" w:lineRule="auto"/>
              <w:rPr>
                <w:b/>
                <w:color w:val="0000FF"/>
                <w:sz w:val="16"/>
                <w:szCs w:val="16"/>
                <w:u w:val="single"/>
              </w:rPr>
            </w:pPr>
            <w:hyperlink r:id="rId10">
              <w:r>
                <w:rPr>
                  <w:b/>
                  <w:color w:val="0000FF"/>
                  <w:sz w:val="16"/>
                  <w:szCs w:val="16"/>
                  <w:u w:val="single"/>
                </w:rPr>
                <w:t>S4aA250016</w:t>
              </w:r>
            </w:hyperlink>
          </w:p>
        </w:tc>
        <w:tc>
          <w:tcPr>
            <w:tcW w:w="3885" w:type="dxa"/>
            <w:tcBorders>
              <w:top w:val="single" w:sz="4" w:space="0" w:color="A6A6A6"/>
              <w:left w:val="nil"/>
              <w:bottom w:val="single" w:sz="4" w:space="0" w:color="A6A6A6"/>
              <w:right w:val="single" w:sz="4" w:space="0" w:color="A6A6A6"/>
            </w:tcBorders>
            <w:shd w:val="clear" w:color="auto" w:fill="auto"/>
          </w:tcPr>
          <w:p w14:paraId="2C18DBA1" w14:textId="77777777" w:rsidR="00720CA3" w:rsidRDefault="00720CA3" w:rsidP="00980388">
            <w:pPr>
              <w:spacing w:line="240" w:lineRule="auto"/>
              <w:rPr>
                <w:sz w:val="16"/>
                <w:szCs w:val="16"/>
              </w:rPr>
            </w:pPr>
            <w:r>
              <w:rPr>
                <w:sz w:val="16"/>
                <w:szCs w:val="16"/>
              </w:rPr>
              <w:t>Corrections to template for device definition</w:t>
            </w:r>
          </w:p>
        </w:tc>
        <w:tc>
          <w:tcPr>
            <w:tcW w:w="1530" w:type="dxa"/>
            <w:tcBorders>
              <w:top w:val="single" w:sz="4" w:space="0" w:color="A6A6A6"/>
              <w:left w:val="nil"/>
              <w:bottom w:val="single" w:sz="4" w:space="0" w:color="A6A6A6"/>
              <w:right w:val="single" w:sz="4" w:space="0" w:color="A6A6A6"/>
            </w:tcBorders>
            <w:shd w:val="clear" w:color="auto" w:fill="auto"/>
          </w:tcPr>
          <w:p w14:paraId="50AE86C7" w14:textId="77777777" w:rsidR="00720CA3" w:rsidRDefault="00720CA3" w:rsidP="00980388">
            <w:pPr>
              <w:spacing w:line="240" w:lineRule="auto"/>
              <w:rPr>
                <w:sz w:val="16"/>
                <w:szCs w:val="16"/>
              </w:rPr>
            </w:pPr>
            <w:r>
              <w:rPr>
                <w:sz w:val="16"/>
                <w:szCs w:val="16"/>
              </w:rPr>
              <w:t>Nokia</w:t>
            </w:r>
          </w:p>
        </w:tc>
      </w:tr>
    </w:tbl>
    <w:p w14:paraId="7E93538A" w14:textId="77777777" w:rsidR="00720CA3" w:rsidRDefault="00720CA3" w:rsidP="00720CA3">
      <w:pPr>
        <w:spacing w:line="257" w:lineRule="auto"/>
      </w:pPr>
    </w:p>
    <w:p w14:paraId="74F8E358" w14:textId="77777777" w:rsidR="00720CA3" w:rsidRDefault="00720CA3" w:rsidP="00720CA3">
      <w:pPr>
        <w:spacing w:line="257" w:lineRule="auto"/>
      </w:pPr>
      <w:r>
        <w:rPr>
          <w:b/>
          <w:color w:val="0000FF"/>
        </w:rPr>
        <w:t>Presenter: Lasse Laaksonen</w:t>
      </w:r>
    </w:p>
    <w:p w14:paraId="0B369DE2" w14:textId="77777777" w:rsidR="00720CA3" w:rsidRDefault="00720CA3" w:rsidP="00720CA3">
      <w:pPr>
        <w:spacing w:line="257" w:lineRule="auto"/>
        <w:rPr>
          <w:color w:val="000000"/>
        </w:rPr>
      </w:pPr>
    </w:p>
    <w:p w14:paraId="4953A4C4" w14:textId="77777777" w:rsidR="00720CA3" w:rsidRDefault="00720CA3" w:rsidP="00720CA3">
      <w:pPr>
        <w:spacing w:line="257" w:lineRule="auto"/>
      </w:pPr>
      <w:r>
        <w:rPr>
          <w:color w:val="000000"/>
        </w:rPr>
        <w:t>Discussion:</w:t>
      </w:r>
    </w:p>
    <w:p w14:paraId="28E4DFDA" w14:textId="77777777" w:rsidR="00720CA3" w:rsidRDefault="00720CA3" w:rsidP="00720CA3">
      <w:pPr>
        <w:numPr>
          <w:ilvl w:val="0"/>
          <w:numId w:val="7"/>
        </w:numPr>
        <w:pBdr>
          <w:top w:val="nil"/>
          <w:left w:val="nil"/>
          <w:bottom w:val="nil"/>
          <w:right w:val="nil"/>
          <w:between w:val="nil"/>
        </w:pBdr>
        <w:spacing w:line="257" w:lineRule="auto"/>
      </w:pPr>
      <w:r>
        <w:t>Stefan B: planning to bring one sample of this device to Fukuoka meeting?</w:t>
      </w:r>
    </w:p>
    <w:p w14:paraId="6F6C7034" w14:textId="77777777" w:rsidR="00720CA3" w:rsidRDefault="00720CA3" w:rsidP="00720CA3">
      <w:pPr>
        <w:numPr>
          <w:ilvl w:val="0"/>
          <w:numId w:val="7"/>
        </w:numPr>
        <w:pBdr>
          <w:top w:val="nil"/>
          <w:left w:val="nil"/>
          <w:bottom w:val="nil"/>
          <w:right w:val="nil"/>
          <w:between w:val="nil"/>
        </w:pBdr>
        <w:spacing w:line="257" w:lineRule="auto"/>
      </w:pPr>
      <w:r>
        <w:t>Lasse: possible, did not plan that yet, need to check availability of hardware, should be possible</w:t>
      </w:r>
    </w:p>
    <w:p w14:paraId="2E197C12" w14:textId="77777777" w:rsidR="00720CA3" w:rsidRDefault="00720CA3" w:rsidP="00720CA3">
      <w:pPr>
        <w:numPr>
          <w:ilvl w:val="0"/>
          <w:numId w:val="7"/>
        </w:numPr>
        <w:pBdr>
          <w:top w:val="nil"/>
          <w:left w:val="nil"/>
          <w:bottom w:val="nil"/>
          <w:right w:val="nil"/>
          <w:between w:val="nil"/>
        </w:pBdr>
        <w:spacing w:line="257" w:lineRule="auto"/>
      </w:pPr>
      <w:r>
        <w:t>Stéphane: device can be shared with other parties?</w:t>
      </w:r>
    </w:p>
    <w:p w14:paraId="22B977B6" w14:textId="77777777" w:rsidR="00720CA3" w:rsidRDefault="00720CA3" w:rsidP="00720CA3">
      <w:pPr>
        <w:numPr>
          <w:ilvl w:val="0"/>
          <w:numId w:val="7"/>
        </w:numPr>
        <w:pBdr>
          <w:top w:val="nil"/>
          <w:left w:val="nil"/>
          <w:bottom w:val="nil"/>
          <w:right w:val="nil"/>
          <w:between w:val="nil"/>
        </w:pBdr>
        <w:spacing w:line="257" w:lineRule="auto"/>
      </w:pPr>
      <w:r>
        <w:t>Lasse: looking at setting up a legal framework to allow loan devices, don’t know time yet, legal framework needs to be there, if something possible at Fukuoka meeting, cannot commit to that</w:t>
      </w:r>
    </w:p>
    <w:p w14:paraId="40324B4C" w14:textId="77777777" w:rsidR="00720CA3" w:rsidRDefault="00720CA3" w:rsidP="00720CA3">
      <w:pPr>
        <w:numPr>
          <w:ilvl w:val="0"/>
          <w:numId w:val="7"/>
        </w:numPr>
        <w:pBdr>
          <w:top w:val="nil"/>
          <w:left w:val="nil"/>
          <w:bottom w:val="nil"/>
          <w:right w:val="nil"/>
          <w:between w:val="nil"/>
        </w:pBdr>
        <w:spacing w:line="257" w:lineRule="auto"/>
      </w:pPr>
      <w:r>
        <w:t>Wang Bin: in Fig 1 provide an example coordinate system but in template there is no coordinate system, you let proponent having their freedom to define?</w:t>
      </w:r>
    </w:p>
    <w:p w14:paraId="647F75B4" w14:textId="77777777" w:rsidR="00720CA3" w:rsidRDefault="00720CA3" w:rsidP="00720CA3">
      <w:pPr>
        <w:numPr>
          <w:ilvl w:val="0"/>
          <w:numId w:val="7"/>
        </w:numPr>
        <w:pBdr>
          <w:top w:val="nil"/>
          <w:left w:val="nil"/>
          <w:bottom w:val="nil"/>
          <w:right w:val="nil"/>
          <w:between w:val="nil"/>
        </w:pBdr>
        <w:spacing w:line="257" w:lineRule="auto"/>
      </w:pPr>
      <w:r>
        <w:t>Matti: template has possibility to change coordinate system in 2nd page, this will make it more complicated, illustration was mainly to refer to proposed coordinate system, on instruction figure, a bit difficult to read</w:t>
      </w:r>
    </w:p>
    <w:p w14:paraId="08D36518" w14:textId="77777777" w:rsidR="00720CA3" w:rsidRDefault="00720CA3" w:rsidP="00720CA3">
      <w:pPr>
        <w:numPr>
          <w:ilvl w:val="0"/>
          <w:numId w:val="7"/>
        </w:numPr>
        <w:pBdr>
          <w:top w:val="nil"/>
          <w:left w:val="nil"/>
          <w:bottom w:val="nil"/>
          <w:right w:val="nil"/>
          <w:between w:val="nil"/>
        </w:pBdr>
        <w:spacing w:line="257" w:lineRule="auto"/>
      </w:pPr>
      <w:r>
        <w:t>Stéphane: can agree?</w:t>
      </w:r>
    </w:p>
    <w:p w14:paraId="30D9F002" w14:textId="77777777" w:rsidR="00720CA3" w:rsidRDefault="00720CA3" w:rsidP="00720CA3">
      <w:pPr>
        <w:numPr>
          <w:ilvl w:val="0"/>
          <w:numId w:val="7"/>
        </w:numPr>
        <w:pBdr>
          <w:top w:val="nil"/>
          <w:left w:val="nil"/>
          <w:bottom w:val="nil"/>
          <w:right w:val="nil"/>
          <w:between w:val="nil"/>
        </w:pBdr>
        <w:spacing w:line="257" w:lineRule="auto"/>
      </w:pPr>
      <w:r>
        <w:t>Wang Bin: need to combine</w:t>
      </w:r>
    </w:p>
    <w:p w14:paraId="33D94F99" w14:textId="77777777" w:rsidR="00720CA3" w:rsidRDefault="00720CA3" w:rsidP="00720CA3">
      <w:pPr>
        <w:pBdr>
          <w:top w:val="nil"/>
          <w:left w:val="nil"/>
          <w:bottom w:val="nil"/>
          <w:right w:val="nil"/>
          <w:between w:val="nil"/>
        </w:pBdr>
        <w:spacing w:line="257" w:lineRule="auto"/>
        <w:ind w:left="720"/>
        <w:rPr>
          <w:color w:val="000000"/>
        </w:rPr>
      </w:pPr>
    </w:p>
    <w:p w14:paraId="32CF7660" w14:textId="77777777" w:rsidR="00720CA3" w:rsidRDefault="00720CA3" w:rsidP="00720CA3">
      <w:pPr>
        <w:spacing w:line="257" w:lineRule="auto"/>
        <w:rPr>
          <w:color w:val="FF0000"/>
        </w:rPr>
      </w:pPr>
      <w:r>
        <w:rPr>
          <w:color w:val="000000"/>
        </w:rPr>
        <w:t xml:space="preserve">Decision: </w:t>
      </w:r>
      <w:r>
        <w:rPr>
          <w:b/>
          <w:color w:val="0000FF"/>
        </w:rPr>
        <w:t>SA4aA250016</w:t>
      </w:r>
      <w:r>
        <w:rPr>
          <w:color w:val="000000"/>
        </w:rPr>
        <w:t xml:space="preserve"> is </w:t>
      </w:r>
      <w:r>
        <w:rPr>
          <w:color w:val="FF0000"/>
        </w:rPr>
        <w:t>agreed</w:t>
      </w:r>
    </w:p>
    <w:p w14:paraId="5BFD19E3" w14:textId="77777777" w:rsidR="00720CA3" w:rsidRDefault="00720CA3" w:rsidP="00720CA3">
      <w:pPr>
        <w:spacing w:line="257" w:lineRule="auto"/>
      </w:pPr>
      <w:r>
        <w:t>Wang Bin tasked to merge doc 015 and 016 into a new template version.</w:t>
      </w:r>
    </w:p>
    <w:p w14:paraId="17D71194" w14:textId="77777777" w:rsidR="00720CA3" w:rsidRDefault="00720CA3" w:rsidP="00720CA3">
      <w:pPr>
        <w:spacing w:line="257" w:lineRule="auto"/>
      </w:pPr>
      <w:r>
        <w:t>Wang Bin: will do that, if Pdoc is edited by someone else, also fine</w:t>
      </w:r>
    </w:p>
    <w:p w14:paraId="30CA14C3" w14:textId="77777777" w:rsidR="00720CA3" w:rsidRDefault="00720CA3" w:rsidP="00720CA3">
      <w:pPr>
        <w:spacing w:line="257" w:lineRule="auto"/>
      </w:pPr>
      <w:r>
        <w:t>Stéphane: will discuss in Fukuoka on the editorship and Pdocs</w:t>
      </w:r>
    </w:p>
    <w:p w14:paraId="538B46F1" w14:textId="77777777" w:rsidR="00720CA3" w:rsidRDefault="00720CA3" w:rsidP="00720CA3">
      <w:pPr>
        <w:spacing w:line="257" w:lineRule="auto"/>
      </w:pPr>
    </w:p>
    <w:p w14:paraId="212D7E0B" w14:textId="77777777" w:rsidR="00720CA3" w:rsidRDefault="00720CA3" w:rsidP="00720CA3"/>
    <w:tbl>
      <w:tblPr>
        <w:tblW w:w="6585" w:type="dxa"/>
        <w:tblLayout w:type="fixed"/>
        <w:tblLook w:val="0400" w:firstRow="0" w:lastRow="0" w:firstColumn="0" w:lastColumn="0" w:noHBand="0" w:noVBand="1"/>
      </w:tblPr>
      <w:tblGrid>
        <w:gridCol w:w="1170"/>
        <w:gridCol w:w="3885"/>
        <w:gridCol w:w="1530"/>
      </w:tblGrid>
      <w:tr w:rsidR="00720CA3" w14:paraId="3D6419BD" w14:textId="77777777" w:rsidTr="00980388">
        <w:trPr>
          <w:trHeight w:val="300"/>
        </w:trPr>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9493473" w14:textId="77777777" w:rsidR="00720CA3" w:rsidRDefault="00720CA3" w:rsidP="00980388">
            <w:pPr>
              <w:spacing w:line="240" w:lineRule="auto"/>
              <w:rPr>
                <w:b/>
                <w:color w:val="0000FF"/>
                <w:sz w:val="16"/>
                <w:szCs w:val="16"/>
                <w:u w:val="single"/>
              </w:rPr>
            </w:pPr>
            <w:hyperlink r:id="rId11">
              <w:r>
                <w:rPr>
                  <w:b/>
                  <w:color w:val="0000FF"/>
                  <w:sz w:val="16"/>
                  <w:szCs w:val="16"/>
                  <w:u w:val="single"/>
                </w:rPr>
                <w:t>S4aA250017</w:t>
              </w:r>
            </w:hyperlink>
          </w:p>
        </w:tc>
        <w:tc>
          <w:tcPr>
            <w:tcW w:w="3885" w:type="dxa"/>
            <w:tcBorders>
              <w:top w:val="single" w:sz="4" w:space="0" w:color="A6A6A6"/>
              <w:left w:val="nil"/>
              <w:bottom w:val="single" w:sz="4" w:space="0" w:color="A6A6A6"/>
              <w:right w:val="single" w:sz="4" w:space="0" w:color="A6A6A6"/>
            </w:tcBorders>
            <w:shd w:val="clear" w:color="auto" w:fill="auto"/>
          </w:tcPr>
          <w:p w14:paraId="386E126B" w14:textId="77777777" w:rsidR="00720CA3" w:rsidRDefault="00720CA3" w:rsidP="00980388">
            <w:pPr>
              <w:spacing w:line="240" w:lineRule="auto"/>
              <w:rPr>
                <w:sz w:val="16"/>
                <w:szCs w:val="16"/>
              </w:rPr>
            </w:pPr>
            <w:r>
              <w:rPr>
                <w:sz w:val="16"/>
                <w:szCs w:val="16"/>
              </w:rPr>
              <w:t>Four-microphone prototype – Device B: updated template</w:t>
            </w:r>
          </w:p>
        </w:tc>
        <w:tc>
          <w:tcPr>
            <w:tcW w:w="1530" w:type="dxa"/>
            <w:tcBorders>
              <w:top w:val="single" w:sz="4" w:space="0" w:color="A6A6A6"/>
              <w:left w:val="nil"/>
              <w:bottom w:val="single" w:sz="4" w:space="0" w:color="A6A6A6"/>
              <w:right w:val="single" w:sz="4" w:space="0" w:color="A6A6A6"/>
            </w:tcBorders>
            <w:shd w:val="clear" w:color="auto" w:fill="auto"/>
          </w:tcPr>
          <w:p w14:paraId="71C56943" w14:textId="77777777" w:rsidR="00720CA3" w:rsidRDefault="00720CA3" w:rsidP="00980388">
            <w:pPr>
              <w:spacing w:line="240" w:lineRule="auto"/>
              <w:rPr>
                <w:sz w:val="16"/>
                <w:szCs w:val="16"/>
              </w:rPr>
            </w:pPr>
            <w:r>
              <w:rPr>
                <w:sz w:val="16"/>
                <w:szCs w:val="16"/>
              </w:rPr>
              <w:t>Nokia</w:t>
            </w:r>
          </w:p>
        </w:tc>
      </w:tr>
    </w:tbl>
    <w:p w14:paraId="443C3ECD" w14:textId="77777777" w:rsidR="00720CA3" w:rsidRDefault="00720CA3" w:rsidP="00720CA3"/>
    <w:p w14:paraId="564221D4" w14:textId="77777777" w:rsidR="00720CA3" w:rsidRDefault="00720CA3" w:rsidP="00720CA3">
      <w:pPr>
        <w:spacing w:line="257" w:lineRule="auto"/>
        <w:rPr>
          <w:b/>
          <w:color w:val="0000FF"/>
        </w:rPr>
      </w:pPr>
      <w:r>
        <w:rPr>
          <w:b/>
          <w:color w:val="0000FF"/>
        </w:rPr>
        <w:t>Presenter: Lasse Laaksonen</w:t>
      </w:r>
    </w:p>
    <w:p w14:paraId="4218964F" w14:textId="77777777" w:rsidR="00720CA3" w:rsidRDefault="00720CA3" w:rsidP="00720CA3">
      <w:pPr>
        <w:spacing w:line="257" w:lineRule="auto"/>
        <w:rPr>
          <w:color w:val="000000"/>
        </w:rPr>
      </w:pPr>
    </w:p>
    <w:p w14:paraId="444B3BCD" w14:textId="77777777" w:rsidR="00720CA3" w:rsidRDefault="00720CA3" w:rsidP="00720CA3">
      <w:pPr>
        <w:spacing w:line="257" w:lineRule="auto"/>
      </w:pPr>
      <w:r>
        <w:rPr>
          <w:color w:val="000000"/>
        </w:rPr>
        <w:t>Discussion:</w:t>
      </w:r>
    </w:p>
    <w:p w14:paraId="1541FEEB" w14:textId="77777777" w:rsidR="00720CA3" w:rsidRDefault="00720CA3" w:rsidP="00720CA3">
      <w:pPr>
        <w:numPr>
          <w:ilvl w:val="0"/>
          <w:numId w:val="7"/>
        </w:numPr>
        <w:pBdr>
          <w:top w:val="nil"/>
          <w:left w:val="nil"/>
          <w:bottom w:val="nil"/>
          <w:right w:val="nil"/>
          <w:between w:val="nil"/>
        </w:pBdr>
        <w:spacing w:line="257" w:lineRule="auto"/>
      </w:pPr>
      <w:r>
        <w:t>None</w:t>
      </w:r>
    </w:p>
    <w:p w14:paraId="1FDD2FE0" w14:textId="77777777" w:rsidR="00720CA3" w:rsidRDefault="00720CA3" w:rsidP="00720CA3">
      <w:pPr>
        <w:pBdr>
          <w:top w:val="nil"/>
          <w:left w:val="nil"/>
          <w:bottom w:val="nil"/>
          <w:right w:val="nil"/>
          <w:between w:val="nil"/>
        </w:pBdr>
        <w:spacing w:line="257" w:lineRule="auto"/>
        <w:ind w:left="720"/>
        <w:rPr>
          <w:color w:val="000000"/>
        </w:rPr>
      </w:pPr>
    </w:p>
    <w:p w14:paraId="03826830" w14:textId="77777777" w:rsidR="00720CA3" w:rsidRDefault="00720CA3" w:rsidP="00720CA3">
      <w:pPr>
        <w:spacing w:line="257" w:lineRule="auto"/>
        <w:rPr>
          <w:color w:val="FF0000"/>
        </w:rPr>
      </w:pPr>
      <w:r>
        <w:rPr>
          <w:color w:val="000000"/>
        </w:rPr>
        <w:t xml:space="preserve">Decision: </w:t>
      </w:r>
      <w:r>
        <w:rPr>
          <w:b/>
          <w:color w:val="0000FF"/>
        </w:rPr>
        <w:t>SA4aA250017</w:t>
      </w:r>
      <w:r>
        <w:rPr>
          <w:color w:val="000000"/>
        </w:rPr>
        <w:t xml:space="preserve"> is </w:t>
      </w:r>
      <w:r>
        <w:rPr>
          <w:color w:val="FF0000"/>
        </w:rPr>
        <w:t>agreed</w:t>
      </w:r>
    </w:p>
    <w:p w14:paraId="3CE3BBAD" w14:textId="77777777" w:rsidR="00720CA3" w:rsidRDefault="00720CA3" w:rsidP="00720CA3"/>
    <w:p w14:paraId="07A3A535" w14:textId="77777777" w:rsidR="00720CA3" w:rsidRDefault="00720CA3" w:rsidP="00720CA3"/>
    <w:tbl>
      <w:tblPr>
        <w:tblW w:w="6585" w:type="dxa"/>
        <w:tblLayout w:type="fixed"/>
        <w:tblLook w:val="0400" w:firstRow="0" w:lastRow="0" w:firstColumn="0" w:lastColumn="0" w:noHBand="0" w:noVBand="1"/>
      </w:tblPr>
      <w:tblGrid>
        <w:gridCol w:w="1185"/>
        <w:gridCol w:w="3870"/>
        <w:gridCol w:w="1530"/>
      </w:tblGrid>
      <w:tr w:rsidR="00720CA3" w14:paraId="16DC5E36" w14:textId="77777777" w:rsidTr="00980388">
        <w:trPr>
          <w:trHeight w:val="300"/>
        </w:trPr>
        <w:tc>
          <w:tcPr>
            <w:tcW w:w="1185" w:type="dxa"/>
            <w:tcBorders>
              <w:top w:val="single" w:sz="4" w:space="0" w:color="A6A6A6"/>
              <w:left w:val="single" w:sz="4" w:space="0" w:color="A6A6A6"/>
              <w:bottom w:val="single" w:sz="4" w:space="0" w:color="A6A6A6"/>
              <w:right w:val="single" w:sz="4" w:space="0" w:color="A6A6A6"/>
            </w:tcBorders>
            <w:shd w:val="clear" w:color="auto" w:fill="auto"/>
          </w:tcPr>
          <w:p w14:paraId="2C058F10" w14:textId="77777777" w:rsidR="00720CA3" w:rsidRDefault="00720CA3" w:rsidP="00980388">
            <w:pPr>
              <w:spacing w:line="240" w:lineRule="auto"/>
              <w:rPr>
                <w:b/>
                <w:color w:val="0000FF"/>
                <w:sz w:val="16"/>
                <w:szCs w:val="16"/>
                <w:u w:val="single"/>
              </w:rPr>
            </w:pPr>
            <w:hyperlink r:id="rId12">
              <w:r>
                <w:rPr>
                  <w:b/>
                  <w:color w:val="0000FF"/>
                  <w:sz w:val="16"/>
                  <w:szCs w:val="16"/>
                  <w:u w:val="single"/>
                </w:rPr>
                <w:t>S4aA250018</w:t>
              </w:r>
            </w:hyperlink>
          </w:p>
        </w:tc>
        <w:tc>
          <w:tcPr>
            <w:tcW w:w="3870" w:type="dxa"/>
            <w:tcBorders>
              <w:top w:val="single" w:sz="4" w:space="0" w:color="A6A6A6"/>
              <w:left w:val="nil"/>
              <w:bottom w:val="single" w:sz="4" w:space="0" w:color="A6A6A6"/>
              <w:right w:val="single" w:sz="4" w:space="0" w:color="A6A6A6"/>
            </w:tcBorders>
            <w:shd w:val="clear" w:color="auto" w:fill="auto"/>
          </w:tcPr>
          <w:p w14:paraId="6C4E241D" w14:textId="77777777" w:rsidR="00720CA3" w:rsidRDefault="00720CA3" w:rsidP="00980388">
            <w:pPr>
              <w:spacing w:line="240" w:lineRule="auto"/>
              <w:rPr>
                <w:sz w:val="16"/>
                <w:szCs w:val="16"/>
              </w:rPr>
            </w:pPr>
            <w:r>
              <w:rPr>
                <w:sz w:val="16"/>
                <w:szCs w:val="16"/>
              </w:rPr>
              <w:t>On DaCAS deliverables</w:t>
            </w:r>
          </w:p>
        </w:tc>
        <w:tc>
          <w:tcPr>
            <w:tcW w:w="1530" w:type="dxa"/>
            <w:tcBorders>
              <w:top w:val="single" w:sz="4" w:space="0" w:color="A6A6A6"/>
              <w:left w:val="nil"/>
              <w:bottom w:val="single" w:sz="4" w:space="0" w:color="A6A6A6"/>
              <w:right w:val="single" w:sz="4" w:space="0" w:color="A6A6A6"/>
            </w:tcBorders>
            <w:shd w:val="clear" w:color="auto" w:fill="auto"/>
          </w:tcPr>
          <w:p w14:paraId="0CCC5B6F" w14:textId="77777777" w:rsidR="00720CA3" w:rsidRDefault="00720CA3" w:rsidP="00980388">
            <w:pPr>
              <w:spacing w:line="240" w:lineRule="auto"/>
              <w:rPr>
                <w:sz w:val="16"/>
                <w:szCs w:val="16"/>
              </w:rPr>
            </w:pPr>
            <w:r>
              <w:rPr>
                <w:sz w:val="16"/>
                <w:szCs w:val="16"/>
              </w:rPr>
              <w:t>Nokia</w:t>
            </w:r>
          </w:p>
        </w:tc>
      </w:tr>
    </w:tbl>
    <w:p w14:paraId="1F16E987" w14:textId="77777777" w:rsidR="00720CA3" w:rsidRDefault="00720CA3" w:rsidP="00720CA3"/>
    <w:p w14:paraId="4D09A474" w14:textId="77777777" w:rsidR="00720CA3" w:rsidRDefault="00720CA3" w:rsidP="00720CA3">
      <w:pPr>
        <w:spacing w:line="257" w:lineRule="auto"/>
      </w:pPr>
      <w:r>
        <w:rPr>
          <w:b/>
          <w:color w:val="0000FF"/>
        </w:rPr>
        <w:t>Presenter: Lasse Laaksonen</w:t>
      </w:r>
    </w:p>
    <w:p w14:paraId="05F6C9C4" w14:textId="77777777" w:rsidR="00720CA3" w:rsidRDefault="00720CA3" w:rsidP="00720CA3">
      <w:pPr>
        <w:spacing w:line="257" w:lineRule="auto"/>
        <w:rPr>
          <w:color w:val="000000"/>
        </w:rPr>
      </w:pPr>
    </w:p>
    <w:p w14:paraId="67A70C96" w14:textId="77777777" w:rsidR="00720CA3" w:rsidRDefault="00720CA3" w:rsidP="00720CA3">
      <w:pPr>
        <w:spacing w:line="257" w:lineRule="auto"/>
      </w:pPr>
      <w:r>
        <w:rPr>
          <w:color w:val="000000"/>
        </w:rPr>
        <w:t>Discussion:</w:t>
      </w:r>
    </w:p>
    <w:p w14:paraId="0E9AD307" w14:textId="77777777" w:rsidR="00720CA3" w:rsidRDefault="00720CA3" w:rsidP="00720CA3">
      <w:pPr>
        <w:numPr>
          <w:ilvl w:val="0"/>
          <w:numId w:val="7"/>
        </w:numPr>
        <w:pBdr>
          <w:top w:val="nil"/>
          <w:left w:val="nil"/>
          <w:bottom w:val="nil"/>
          <w:right w:val="nil"/>
          <w:between w:val="nil"/>
        </w:pBdr>
        <w:spacing w:line="257" w:lineRule="auto"/>
      </w:pPr>
      <w:r>
        <w:t>Stefan B: suggesting that we would provide binaries of example solutions, such executables would be a realization for a given target device, it would provide a solution to upmix to one of the relevant IVAS input audio formats, correct? It would be up to provider of executable to what format it would convert raw microphone signals</w:t>
      </w:r>
    </w:p>
    <w:p w14:paraId="649E62AC" w14:textId="77777777" w:rsidR="00720CA3" w:rsidRDefault="00720CA3" w:rsidP="00720CA3">
      <w:pPr>
        <w:numPr>
          <w:ilvl w:val="0"/>
          <w:numId w:val="7"/>
        </w:numPr>
        <w:pBdr>
          <w:top w:val="nil"/>
          <w:left w:val="nil"/>
          <w:bottom w:val="nil"/>
          <w:right w:val="nil"/>
          <w:between w:val="nil"/>
        </w:pBdr>
        <w:spacing w:line="257" w:lineRule="auto"/>
      </w:pPr>
      <w:r>
        <w:t>Lasse: this is our understanding, good to clarify in DaCAS, what is the framework where we allow proponents to constitute an example solution, in what form it should be provided, we see a traditional way with binaries available, this could be run by other parties, in terms of what binaries should do, it should work for at least one target device, if interfaces allow that, it could apply to all target devices, but there is limited time. Output from solution would be one or more of the upmixed IVAS formats, up to proponents to show.</w:t>
      </w:r>
    </w:p>
    <w:p w14:paraId="2B3C43FE" w14:textId="77777777" w:rsidR="00720CA3" w:rsidRDefault="00720CA3" w:rsidP="00720CA3">
      <w:pPr>
        <w:numPr>
          <w:ilvl w:val="0"/>
          <w:numId w:val="7"/>
        </w:numPr>
        <w:pBdr>
          <w:top w:val="nil"/>
          <w:left w:val="nil"/>
          <w:bottom w:val="nil"/>
          <w:right w:val="nil"/>
          <w:between w:val="nil"/>
        </w:pBdr>
        <w:spacing w:line="257" w:lineRule="auto"/>
      </w:pPr>
      <w:r>
        <w:t>Stefan B: would also connect to ATIAS, we would carry out certain evaluations to see to what extent they meet ATIAS requirements?</w:t>
      </w:r>
    </w:p>
    <w:p w14:paraId="42092324" w14:textId="77777777" w:rsidR="00720CA3" w:rsidRDefault="00720CA3" w:rsidP="00720CA3">
      <w:pPr>
        <w:numPr>
          <w:ilvl w:val="0"/>
          <w:numId w:val="7"/>
        </w:numPr>
        <w:pBdr>
          <w:top w:val="nil"/>
          <w:left w:val="nil"/>
          <w:bottom w:val="nil"/>
          <w:right w:val="nil"/>
          <w:between w:val="nil"/>
        </w:pBdr>
        <w:spacing w:line="257" w:lineRule="auto"/>
      </w:pPr>
      <w:r>
        <w:t>Lasse: yes, thinking, for Fukuoka timeline we have the definition of performance requirements and evaluation methodologies and in WID we refer to ATIAS mostly</w:t>
      </w:r>
    </w:p>
    <w:p w14:paraId="7395FAEF" w14:textId="77777777" w:rsidR="00720CA3" w:rsidRDefault="00720CA3" w:rsidP="00720CA3">
      <w:pPr>
        <w:numPr>
          <w:ilvl w:val="0"/>
          <w:numId w:val="7"/>
        </w:numPr>
        <w:pBdr>
          <w:top w:val="nil"/>
          <w:left w:val="nil"/>
          <w:bottom w:val="nil"/>
          <w:right w:val="nil"/>
          <w:between w:val="nil"/>
        </w:pBdr>
        <w:spacing w:line="257" w:lineRule="auto"/>
      </w:pPr>
      <w:r>
        <w:t>Mike: on binary that we need to provide, on which platform should the binary run? Linux, android, windows, mac? Which platform selection should we be compatible to?</w:t>
      </w:r>
    </w:p>
    <w:p w14:paraId="5BC8A160" w14:textId="77777777" w:rsidR="00720CA3" w:rsidRDefault="00720CA3" w:rsidP="00720CA3">
      <w:pPr>
        <w:numPr>
          <w:ilvl w:val="0"/>
          <w:numId w:val="7"/>
        </w:numPr>
        <w:pBdr>
          <w:top w:val="nil"/>
          <w:left w:val="nil"/>
          <w:bottom w:val="nil"/>
          <w:right w:val="nil"/>
          <w:between w:val="nil"/>
        </w:pBdr>
        <w:spacing w:line="257" w:lineRule="auto"/>
      </w:pPr>
      <w:r>
        <w:t>Lasse: for discussion, usually targeted Windows platform but we need to discuss and agree</w:t>
      </w:r>
    </w:p>
    <w:p w14:paraId="3AE3D823" w14:textId="77777777" w:rsidR="00720CA3" w:rsidRDefault="00720CA3" w:rsidP="00720CA3">
      <w:pPr>
        <w:numPr>
          <w:ilvl w:val="0"/>
          <w:numId w:val="7"/>
        </w:numPr>
        <w:pBdr>
          <w:top w:val="nil"/>
          <w:left w:val="nil"/>
          <w:bottom w:val="nil"/>
          <w:right w:val="nil"/>
          <w:between w:val="nil"/>
        </w:pBdr>
        <w:spacing w:line="257" w:lineRule="auto"/>
      </w:pPr>
      <w:r>
        <w:t>Mike: complexity analysis, though no agreed method to measure complexity, should be mandatory, instead of optional, we will compare the performance of different solution, if we ignore complexity, it has some unfairness, both need to be considered combined, what’s your preference on complexity analysis?</w:t>
      </w:r>
    </w:p>
    <w:p w14:paraId="51E77EA5" w14:textId="77777777" w:rsidR="00720CA3" w:rsidRDefault="00720CA3" w:rsidP="00720CA3">
      <w:pPr>
        <w:numPr>
          <w:ilvl w:val="0"/>
          <w:numId w:val="7"/>
        </w:numPr>
        <w:pBdr>
          <w:top w:val="nil"/>
          <w:left w:val="nil"/>
          <w:bottom w:val="nil"/>
          <w:right w:val="nil"/>
          <w:between w:val="nil"/>
        </w:pBdr>
        <w:spacing w:line="257" w:lineRule="auto"/>
      </w:pPr>
      <w:r>
        <w:t>Lasse: fair point, bring complexity analysis as optional, it’s not really mentioned in work item on the work plan level clearly, there are no agreed methods or requirements, but as part of the WI, the solution should be implementable on devices, so some level of this understanding should be part of solutions, ideally demonstrated, one problem is that we don’t have anything, to have it mandatory, it may require inputs and time to agree on those</w:t>
      </w:r>
    </w:p>
    <w:p w14:paraId="38F2682B" w14:textId="77777777" w:rsidR="00720CA3" w:rsidRDefault="00720CA3" w:rsidP="00720CA3">
      <w:pPr>
        <w:numPr>
          <w:ilvl w:val="0"/>
          <w:numId w:val="7"/>
        </w:numPr>
        <w:pBdr>
          <w:top w:val="nil"/>
          <w:left w:val="nil"/>
          <w:bottom w:val="nil"/>
          <w:right w:val="nil"/>
          <w:between w:val="nil"/>
        </w:pBdr>
        <w:spacing w:line="257" w:lineRule="auto"/>
      </w:pPr>
      <w:r>
        <w:t>Stéphane: also algorithmic delay</w:t>
      </w:r>
    </w:p>
    <w:p w14:paraId="4693067F" w14:textId="77777777" w:rsidR="00720CA3" w:rsidRDefault="00720CA3" w:rsidP="00720CA3">
      <w:pPr>
        <w:numPr>
          <w:ilvl w:val="0"/>
          <w:numId w:val="7"/>
        </w:numPr>
        <w:pBdr>
          <w:top w:val="nil"/>
          <w:left w:val="nil"/>
          <w:bottom w:val="nil"/>
          <w:right w:val="nil"/>
          <w:between w:val="nil"/>
        </w:pBdr>
        <w:spacing w:line="257" w:lineRule="auto"/>
      </w:pPr>
      <w:r>
        <w:t>Lasse: mention also delay as part of high-level description</w:t>
      </w:r>
    </w:p>
    <w:p w14:paraId="116D1DEA" w14:textId="77777777" w:rsidR="00720CA3" w:rsidRDefault="00720CA3" w:rsidP="00720CA3">
      <w:pPr>
        <w:numPr>
          <w:ilvl w:val="0"/>
          <w:numId w:val="7"/>
        </w:numPr>
        <w:pBdr>
          <w:top w:val="nil"/>
          <w:left w:val="nil"/>
          <w:bottom w:val="nil"/>
          <w:right w:val="nil"/>
          <w:between w:val="nil"/>
        </w:pBdr>
        <w:spacing w:line="257" w:lineRule="auto"/>
      </w:pPr>
      <w:r>
        <w:lastRenderedPageBreak/>
        <w:t xml:space="preserve">Wang Bin: consider how to make matrix to combine these factors, we did not make threshold for delay, not same as IVAS or EVS, where we first defined delay, here example solution will have its own delay, group can think how to define metrics to include all meaningful factors, performance, delay, complexity, memory, </w:t>
      </w:r>
    </w:p>
    <w:p w14:paraId="22216371" w14:textId="77777777" w:rsidR="00720CA3" w:rsidRDefault="00720CA3" w:rsidP="00720CA3">
      <w:pPr>
        <w:numPr>
          <w:ilvl w:val="0"/>
          <w:numId w:val="7"/>
        </w:numPr>
        <w:pBdr>
          <w:top w:val="nil"/>
          <w:left w:val="nil"/>
          <w:bottom w:val="nil"/>
          <w:right w:val="nil"/>
          <w:between w:val="nil"/>
        </w:pBdr>
        <w:spacing w:line="257" w:lineRule="auto"/>
      </w:pPr>
      <w:r>
        <w:t>Stéphane: good experience in SA4</w:t>
      </w:r>
    </w:p>
    <w:p w14:paraId="75F099D3" w14:textId="77777777" w:rsidR="00720CA3" w:rsidRDefault="00720CA3" w:rsidP="00720CA3">
      <w:pPr>
        <w:numPr>
          <w:ilvl w:val="0"/>
          <w:numId w:val="7"/>
        </w:numPr>
        <w:pBdr>
          <w:top w:val="nil"/>
          <w:left w:val="nil"/>
          <w:bottom w:val="nil"/>
          <w:right w:val="nil"/>
          <w:between w:val="nil"/>
        </w:pBdr>
        <w:spacing w:line="257" w:lineRule="auto"/>
      </w:pPr>
      <w:r>
        <w:t>Stefan B: on that one, in my view it does not necessarily a shout out of technologies provided, we may have some incomplete picture, there may be other things not tested, like how certain technology would work with noise suppression or echo cancellation, in my view we could just document various example solutions and performance and complexity and not draw conclusions, with not statement that a technology is better than another</w:t>
      </w:r>
    </w:p>
    <w:p w14:paraId="2A4A2133" w14:textId="77777777" w:rsidR="00720CA3" w:rsidRDefault="00720CA3" w:rsidP="00720CA3">
      <w:pPr>
        <w:numPr>
          <w:ilvl w:val="0"/>
          <w:numId w:val="7"/>
        </w:numPr>
        <w:pBdr>
          <w:top w:val="nil"/>
          <w:left w:val="nil"/>
          <w:bottom w:val="nil"/>
          <w:right w:val="nil"/>
          <w:between w:val="nil"/>
        </w:pBdr>
        <w:spacing w:line="257" w:lineRule="auto"/>
      </w:pPr>
      <w:r>
        <w:t xml:space="preserve">Lasse: current understanding is that collecting solutions, showing ways how to achieve this upmix to IVAS formats and for different devices, there may be different criteria, may trade complexity for delay or something else, these solutions may not be that we are selecting one or the others, overall interesting in finding good example solutions, and providing guidelines, this does not mean we select all proposals but we check quality, etc. but need  </w:t>
      </w:r>
    </w:p>
    <w:p w14:paraId="78E86A94" w14:textId="77777777" w:rsidR="00720CA3" w:rsidRDefault="00720CA3" w:rsidP="00720CA3">
      <w:pPr>
        <w:numPr>
          <w:ilvl w:val="0"/>
          <w:numId w:val="7"/>
        </w:numPr>
        <w:pBdr>
          <w:top w:val="nil"/>
          <w:left w:val="nil"/>
          <w:bottom w:val="nil"/>
          <w:right w:val="nil"/>
          <w:between w:val="nil"/>
        </w:pBdr>
        <w:spacing w:line="257" w:lineRule="auto"/>
      </w:pPr>
      <w:r>
        <w:t>Andre: concerned with one point, more about characterization, discussion on incomplete solution, so what is outcome? We have an example but we don’t really know if it’s capable in a commercial sense in a device, just give an idea of something that could be done? What is outcome of this? A technical specification means I look and implement in my commercial device, but now saying these are not to be implemented?</w:t>
      </w:r>
    </w:p>
    <w:p w14:paraId="074DB3CB" w14:textId="77777777" w:rsidR="00720CA3" w:rsidRDefault="00720CA3" w:rsidP="00720CA3">
      <w:pPr>
        <w:numPr>
          <w:ilvl w:val="0"/>
          <w:numId w:val="7"/>
        </w:numPr>
        <w:pBdr>
          <w:top w:val="nil"/>
          <w:left w:val="nil"/>
          <w:bottom w:val="nil"/>
          <w:right w:val="nil"/>
          <w:between w:val="nil"/>
        </w:pBdr>
        <w:spacing w:line="257" w:lineRule="auto"/>
      </w:pPr>
      <w:r>
        <w:t>Lasse: maybe not full commercial solutions as such, in best case maybe they are, but they provide methods that can be used in commercial deployments, this should be the level an OEM could take and implement it, this should be the outcome, but there are certain things that will not be evaluated in this work item</w:t>
      </w:r>
    </w:p>
    <w:p w14:paraId="4AF72852" w14:textId="77777777" w:rsidR="00720CA3" w:rsidRDefault="00720CA3" w:rsidP="00720CA3">
      <w:pPr>
        <w:numPr>
          <w:ilvl w:val="0"/>
          <w:numId w:val="7"/>
        </w:numPr>
        <w:pBdr>
          <w:top w:val="nil"/>
          <w:left w:val="nil"/>
          <w:bottom w:val="nil"/>
          <w:right w:val="nil"/>
          <w:between w:val="nil"/>
        </w:pBdr>
        <w:spacing w:line="257" w:lineRule="auto"/>
      </w:pPr>
      <w:r>
        <w:t>Andre: it’s about TS vs. TR</w:t>
      </w:r>
    </w:p>
    <w:p w14:paraId="06D2A6C3" w14:textId="77777777" w:rsidR="00720CA3" w:rsidRDefault="00720CA3" w:rsidP="00720CA3">
      <w:pPr>
        <w:numPr>
          <w:ilvl w:val="0"/>
          <w:numId w:val="7"/>
        </w:numPr>
        <w:pBdr>
          <w:top w:val="nil"/>
          <w:left w:val="nil"/>
          <w:bottom w:val="nil"/>
          <w:right w:val="nil"/>
          <w:between w:val="nil"/>
        </w:pBdr>
        <w:spacing w:line="257" w:lineRule="auto"/>
      </w:pPr>
      <w:r>
        <w:t>Mike: could consider DaCAS ph2</w:t>
      </w:r>
    </w:p>
    <w:p w14:paraId="5A543991" w14:textId="77777777" w:rsidR="00720CA3" w:rsidRDefault="00720CA3" w:rsidP="00720CA3">
      <w:pPr>
        <w:numPr>
          <w:ilvl w:val="0"/>
          <w:numId w:val="7"/>
        </w:numPr>
        <w:pBdr>
          <w:top w:val="nil"/>
          <w:left w:val="nil"/>
          <w:bottom w:val="nil"/>
          <w:right w:val="nil"/>
          <w:between w:val="nil"/>
        </w:pBdr>
        <w:spacing w:line="257" w:lineRule="auto"/>
      </w:pPr>
      <w:r>
        <w:t>Wang Bin: for now I don’t think we can define a clear picture which kind of solution can be deployed now, I don’t think we can define this clear picture, main goal is to define an example solution that will give useful guidance for certain kind of devices, for high end device solution can used, for low end device an example solution cannot be deployed, even for low end can simulate certain kind of example solution to give certain guidance to determine their final deployment solutions</w:t>
      </w:r>
    </w:p>
    <w:p w14:paraId="6C314863" w14:textId="77777777" w:rsidR="00720CA3" w:rsidRDefault="00720CA3" w:rsidP="00720CA3">
      <w:pPr>
        <w:numPr>
          <w:ilvl w:val="0"/>
          <w:numId w:val="7"/>
        </w:numPr>
        <w:pBdr>
          <w:top w:val="nil"/>
          <w:left w:val="nil"/>
          <w:bottom w:val="nil"/>
          <w:right w:val="nil"/>
          <w:between w:val="nil"/>
        </w:pBdr>
        <w:spacing w:line="257" w:lineRule="auto"/>
      </w:pPr>
      <w:r>
        <w:t>Stéphane: should we have a clear connection to ATIAS?</w:t>
      </w:r>
    </w:p>
    <w:p w14:paraId="39B30091" w14:textId="77777777" w:rsidR="00720CA3" w:rsidRDefault="00720CA3" w:rsidP="00720CA3">
      <w:pPr>
        <w:numPr>
          <w:ilvl w:val="0"/>
          <w:numId w:val="7"/>
        </w:numPr>
        <w:pBdr>
          <w:top w:val="nil"/>
          <w:left w:val="nil"/>
          <w:bottom w:val="nil"/>
          <w:right w:val="nil"/>
          <w:between w:val="nil"/>
        </w:pBdr>
        <w:spacing w:line="257" w:lineRule="auto"/>
      </w:pPr>
      <w:r>
        <w:t>Lasse: this makes sense, from our side, wondering if people willing to contribute, need to move quite quickly to pursue this timeline of June submission</w:t>
      </w:r>
    </w:p>
    <w:p w14:paraId="2329853B" w14:textId="77777777" w:rsidR="00720CA3" w:rsidRDefault="00720CA3" w:rsidP="00720CA3">
      <w:pPr>
        <w:numPr>
          <w:ilvl w:val="0"/>
          <w:numId w:val="7"/>
        </w:numPr>
        <w:pBdr>
          <w:top w:val="nil"/>
          <w:left w:val="nil"/>
          <w:bottom w:val="nil"/>
          <w:right w:val="nil"/>
          <w:between w:val="nil"/>
        </w:pBdr>
        <w:spacing w:line="257" w:lineRule="auto"/>
      </w:pPr>
      <w:r>
        <w:t>Wang Bin: we need to use test method requirements from ATIAS if ready, otherwise will use things that are ready in ATIAS and put missing things from DaCAS, for instance requirement for ambisonics and MASA is not ready, in this case we can try to make contributions from these requirements in DaCAS, may be it can be used in ATIAS</w:t>
      </w:r>
    </w:p>
    <w:p w14:paraId="0AE8F803" w14:textId="77777777" w:rsidR="00720CA3" w:rsidRDefault="00720CA3" w:rsidP="00720CA3">
      <w:pPr>
        <w:numPr>
          <w:ilvl w:val="0"/>
          <w:numId w:val="7"/>
        </w:numPr>
        <w:pBdr>
          <w:top w:val="nil"/>
          <w:left w:val="nil"/>
          <w:bottom w:val="nil"/>
          <w:right w:val="nil"/>
          <w:between w:val="nil"/>
        </w:pBdr>
        <w:spacing w:line="257" w:lineRule="auto"/>
      </w:pPr>
      <w:r>
        <w:t>Stéphane: covered all discussion? See bullet points in summary?</w:t>
      </w:r>
    </w:p>
    <w:p w14:paraId="267F3AD2" w14:textId="77777777" w:rsidR="00720CA3" w:rsidRDefault="00720CA3" w:rsidP="00720CA3">
      <w:pPr>
        <w:numPr>
          <w:ilvl w:val="0"/>
          <w:numId w:val="7"/>
        </w:numPr>
        <w:pBdr>
          <w:top w:val="nil"/>
          <w:left w:val="nil"/>
          <w:bottom w:val="nil"/>
          <w:right w:val="nil"/>
          <w:between w:val="nil"/>
        </w:pBdr>
        <w:spacing w:line="257" w:lineRule="auto"/>
      </w:pPr>
      <w:r>
        <w:t>Lasse: for discussion and to enable thinking for Fukuoka meeting</w:t>
      </w:r>
    </w:p>
    <w:p w14:paraId="7A0058D0" w14:textId="77777777" w:rsidR="00720CA3" w:rsidRDefault="00720CA3" w:rsidP="00720CA3">
      <w:pPr>
        <w:numPr>
          <w:ilvl w:val="0"/>
          <w:numId w:val="7"/>
        </w:numPr>
        <w:pBdr>
          <w:top w:val="nil"/>
          <w:left w:val="nil"/>
          <w:bottom w:val="nil"/>
          <w:right w:val="nil"/>
          <w:between w:val="nil"/>
        </w:pBdr>
        <w:spacing w:line="257" w:lineRule="auto"/>
      </w:pPr>
      <w:r>
        <w:t>Wang Bin: we also need to make a permanent document to take of these things, test methodologies, we need a clear document to show it, that every proponent has enough information to provide an example solution, one Pdoc is not enough</w:t>
      </w:r>
    </w:p>
    <w:p w14:paraId="7A5C0B2F" w14:textId="77777777" w:rsidR="00720CA3" w:rsidRDefault="00720CA3" w:rsidP="00720CA3">
      <w:pPr>
        <w:numPr>
          <w:ilvl w:val="0"/>
          <w:numId w:val="7"/>
        </w:numPr>
        <w:pBdr>
          <w:top w:val="nil"/>
          <w:left w:val="nil"/>
          <w:bottom w:val="nil"/>
          <w:right w:val="nil"/>
          <w:between w:val="nil"/>
        </w:pBdr>
        <w:spacing w:line="257" w:lineRule="auto"/>
      </w:pPr>
      <w:r>
        <w:t xml:space="preserve">Stéphane: could have few Pdocs like templates, deliverables and test plan (clarifying platforms, evaluation setup, etc.) but no design constraints, performance </w:t>
      </w:r>
      <w:r>
        <w:lastRenderedPageBreak/>
        <w:t>requirements or selection rules (unlike codec exercises) based on the previous discussion. Anything else? Answer: no.</w:t>
      </w:r>
    </w:p>
    <w:p w14:paraId="3826125F" w14:textId="77777777" w:rsidR="00720CA3" w:rsidRDefault="00720CA3" w:rsidP="00720CA3">
      <w:pPr>
        <w:pBdr>
          <w:top w:val="nil"/>
          <w:left w:val="nil"/>
          <w:bottom w:val="nil"/>
          <w:right w:val="nil"/>
          <w:between w:val="nil"/>
        </w:pBdr>
        <w:spacing w:line="257" w:lineRule="auto"/>
        <w:ind w:left="720"/>
        <w:rPr>
          <w:color w:val="000000"/>
        </w:rPr>
      </w:pPr>
    </w:p>
    <w:p w14:paraId="279B8993" w14:textId="77777777" w:rsidR="00720CA3" w:rsidRDefault="00720CA3" w:rsidP="00720CA3">
      <w:pPr>
        <w:spacing w:line="257" w:lineRule="auto"/>
        <w:rPr>
          <w:color w:val="FF0000"/>
        </w:rPr>
      </w:pPr>
      <w:r>
        <w:rPr>
          <w:color w:val="000000"/>
        </w:rPr>
        <w:t xml:space="preserve">Decision: </w:t>
      </w:r>
      <w:r>
        <w:rPr>
          <w:b/>
          <w:color w:val="0000FF"/>
        </w:rPr>
        <w:t>SA4aA250018</w:t>
      </w:r>
      <w:r>
        <w:rPr>
          <w:color w:val="000000"/>
        </w:rPr>
        <w:t xml:space="preserve"> is </w:t>
      </w:r>
      <w:r>
        <w:rPr>
          <w:color w:val="FF0000"/>
        </w:rPr>
        <w:t>noted</w:t>
      </w:r>
    </w:p>
    <w:p w14:paraId="14F995AF" w14:textId="77777777" w:rsidR="00720CA3" w:rsidRDefault="00720CA3" w:rsidP="00720CA3"/>
    <w:p w14:paraId="45F026C7" w14:textId="77777777" w:rsidR="00720CA3" w:rsidRDefault="00720CA3" w:rsidP="00720CA3"/>
    <w:tbl>
      <w:tblPr>
        <w:tblW w:w="6585" w:type="dxa"/>
        <w:tblLayout w:type="fixed"/>
        <w:tblLook w:val="0400" w:firstRow="0" w:lastRow="0" w:firstColumn="0" w:lastColumn="0" w:noHBand="0" w:noVBand="1"/>
      </w:tblPr>
      <w:tblGrid>
        <w:gridCol w:w="1125"/>
        <w:gridCol w:w="3930"/>
        <w:gridCol w:w="1530"/>
      </w:tblGrid>
      <w:tr w:rsidR="00720CA3" w14:paraId="5A6CA214" w14:textId="77777777" w:rsidTr="00980388">
        <w:trPr>
          <w:trHeight w:val="420"/>
        </w:trPr>
        <w:tc>
          <w:tcPr>
            <w:tcW w:w="1125" w:type="dxa"/>
            <w:tcBorders>
              <w:top w:val="single" w:sz="4" w:space="0" w:color="A6A6A6"/>
              <w:left w:val="single" w:sz="4" w:space="0" w:color="A6A6A6"/>
              <w:bottom w:val="single" w:sz="4" w:space="0" w:color="A6A6A6"/>
              <w:right w:val="single" w:sz="4" w:space="0" w:color="A6A6A6"/>
            </w:tcBorders>
            <w:shd w:val="clear" w:color="auto" w:fill="auto"/>
          </w:tcPr>
          <w:p w14:paraId="290C6FB8" w14:textId="77777777" w:rsidR="00720CA3" w:rsidRDefault="00720CA3" w:rsidP="00980388">
            <w:pPr>
              <w:spacing w:line="240" w:lineRule="auto"/>
              <w:rPr>
                <w:b/>
                <w:color w:val="0000FF"/>
                <w:sz w:val="16"/>
                <w:szCs w:val="16"/>
                <w:u w:val="single"/>
              </w:rPr>
            </w:pPr>
            <w:hyperlink r:id="rId13">
              <w:r>
                <w:rPr>
                  <w:b/>
                  <w:color w:val="0000FF"/>
                  <w:sz w:val="16"/>
                  <w:szCs w:val="16"/>
                  <w:u w:val="single"/>
                </w:rPr>
                <w:t>S4aA250019</w:t>
              </w:r>
            </w:hyperlink>
          </w:p>
        </w:tc>
        <w:tc>
          <w:tcPr>
            <w:tcW w:w="3930" w:type="dxa"/>
            <w:tcBorders>
              <w:top w:val="single" w:sz="4" w:space="0" w:color="A6A6A6"/>
              <w:left w:val="nil"/>
              <w:bottom w:val="single" w:sz="4" w:space="0" w:color="A6A6A6"/>
              <w:right w:val="single" w:sz="4" w:space="0" w:color="A6A6A6"/>
            </w:tcBorders>
            <w:shd w:val="clear" w:color="auto" w:fill="auto"/>
          </w:tcPr>
          <w:p w14:paraId="5D26AE00" w14:textId="77777777" w:rsidR="00720CA3" w:rsidRDefault="00720CA3" w:rsidP="00980388">
            <w:pPr>
              <w:spacing w:line="240" w:lineRule="auto"/>
              <w:rPr>
                <w:sz w:val="16"/>
                <w:szCs w:val="16"/>
              </w:rPr>
            </w:pPr>
            <w:r>
              <w:rPr>
                <w:sz w:val="16"/>
                <w:szCs w:val="16"/>
              </w:rPr>
              <w:t>Propose a XR HMD target device</w:t>
            </w:r>
          </w:p>
        </w:tc>
        <w:tc>
          <w:tcPr>
            <w:tcW w:w="1530" w:type="dxa"/>
            <w:tcBorders>
              <w:top w:val="single" w:sz="4" w:space="0" w:color="A6A6A6"/>
              <w:left w:val="nil"/>
              <w:bottom w:val="single" w:sz="4" w:space="0" w:color="A6A6A6"/>
              <w:right w:val="single" w:sz="4" w:space="0" w:color="A6A6A6"/>
            </w:tcBorders>
            <w:shd w:val="clear" w:color="auto" w:fill="auto"/>
          </w:tcPr>
          <w:p w14:paraId="2FEE0CC5" w14:textId="77777777" w:rsidR="00720CA3" w:rsidRDefault="00720CA3" w:rsidP="00980388">
            <w:pPr>
              <w:spacing w:line="240" w:lineRule="auto"/>
              <w:rPr>
                <w:sz w:val="16"/>
                <w:szCs w:val="16"/>
              </w:rPr>
            </w:pPr>
            <w:r>
              <w:rPr>
                <w:sz w:val="16"/>
                <w:szCs w:val="16"/>
              </w:rPr>
              <w:t>Bytedance</w:t>
            </w:r>
          </w:p>
        </w:tc>
      </w:tr>
    </w:tbl>
    <w:p w14:paraId="1492C22B" w14:textId="77777777" w:rsidR="00720CA3" w:rsidRDefault="00720CA3" w:rsidP="00720CA3"/>
    <w:p w14:paraId="5D2FAA7C" w14:textId="77777777" w:rsidR="00720CA3" w:rsidRDefault="00720CA3" w:rsidP="00720CA3">
      <w:pPr>
        <w:spacing w:line="257" w:lineRule="auto"/>
      </w:pPr>
      <w:r>
        <w:rPr>
          <w:b/>
          <w:color w:val="0000FF"/>
        </w:rPr>
        <w:t>Presenter: (Mike)</w:t>
      </w:r>
      <w:r>
        <w:t xml:space="preserve"> </w:t>
      </w:r>
      <w:r>
        <w:rPr>
          <w:b/>
          <w:color w:val="0000FF"/>
        </w:rPr>
        <w:t>Xuzhou Ye</w:t>
      </w:r>
    </w:p>
    <w:p w14:paraId="08AC401A" w14:textId="77777777" w:rsidR="00720CA3" w:rsidRDefault="00720CA3" w:rsidP="00720CA3">
      <w:pPr>
        <w:spacing w:line="257" w:lineRule="auto"/>
        <w:rPr>
          <w:color w:val="000000"/>
        </w:rPr>
      </w:pPr>
    </w:p>
    <w:p w14:paraId="5323CBE2" w14:textId="77777777" w:rsidR="00720CA3" w:rsidRDefault="00720CA3" w:rsidP="00720CA3">
      <w:pPr>
        <w:spacing w:line="257" w:lineRule="auto"/>
      </w:pPr>
      <w:r>
        <w:rPr>
          <w:color w:val="000000"/>
        </w:rPr>
        <w:t>Discussion:</w:t>
      </w:r>
    </w:p>
    <w:p w14:paraId="1F517DE9" w14:textId="77777777" w:rsidR="00720CA3" w:rsidRDefault="00720CA3" w:rsidP="00720CA3">
      <w:pPr>
        <w:numPr>
          <w:ilvl w:val="0"/>
          <w:numId w:val="7"/>
        </w:numPr>
        <w:pBdr>
          <w:top w:val="nil"/>
          <w:left w:val="nil"/>
          <w:bottom w:val="nil"/>
          <w:right w:val="nil"/>
          <w:between w:val="nil"/>
        </w:pBdr>
        <w:spacing w:line="257" w:lineRule="auto"/>
      </w:pPr>
      <w:r>
        <w:t>Wang Bin: in template you just added two items, two optional fields for you target device</w:t>
      </w:r>
    </w:p>
    <w:p w14:paraId="14582133" w14:textId="77777777" w:rsidR="00720CA3" w:rsidRDefault="00720CA3" w:rsidP="00720CA3">
      <w:pPr>
        <w:numPr>
          <w:ilvl w:val="0"/>
          <w:numId w:val="7"/>
        </w:numPr>
        <w:pBdr>
          <w:top w:val="nil"/>
          <w:left w:val="nil"/>
          <w:bottom w:val="nil"/>
          <w:right w:val="nil"/>
          <w:between w:val="nil"/>
        </w:pBdr>
        <w:spacing w:line="257" w:lineRule="auto"/>
      </w:pPr>
      <w:r>
        <w:t>Mike: yes</w:t>
      </w:r>
    </w:p>
    <w:p w14:paraId="13FE54EE" w14:textId="77777777" w:rsidR="00720CA3" w:rsidRDefault="00720CA3" w:rsidP="00720CA3">
      <w:pPr>
        <w:numPr>
          <w:ilvl w:val="0"/>
          <w:numId w:val="7"/>
        </w:numPr>
        <w:pBdr>
          <w:top w:val="nil"/>
          <w:left w:val="nil"/>
          <w:bottom w:val="nil"/>
          <w:right w:val="nil"/>
          <w:between w:val="nil"/>
        </w:pBdr>
        <w:spacing w:line="257" w:lineRule="auto"/>
      </w:pPr>
      <w:r>
        <w:t>Wang Bin: you say triangle mesh, other kind of mesh is possible</w:t>
      </w:r>
    </w:p>
    <w:p w14:paraId="1F0CF92B" w14:textId="77777777" w:rsidR="00720CA3" w:rsidRDefault="00720CA3" w:rsidP="00720CA3">
      <w:pPr>
        <w:numPr>
          <w:ilvl w:val="0"/>
          <w:numId w:val="7"/>
        </w:numPr>
        <w:pBdr>
          <w:top w:val="nil"/>
          <w:left w:val="nil"/>
          <w:bottom w:val="nil"/>
          <w:right w:val="nil"/>
          <w:between w:val="nil"/>
        </w:pBdr>
        <w:spacing w:line="257" w:lineRule="auto"/>
      </w:pPr>
      <w:r>
        <w:t>Mike: other mesh is possible, but we use triangle mesh</w:t>
      </w:r>
    </w:p>
    <w:p w14:paraId="4FBF9DC5" w14:textId="77777777" w:rsidR="00720CA3" w:rsidRDefault="00720CA3" w:rsidP="00720CA3">
      <w:pPr>
        <w:numPr>
          <w:ilvl w:val="0"/>
          <w:numId w:val="7"/>
        </w:numPr>
        <w:pBdr>
          <w:top w:val="nil"/>
          <w:left w:val="nil"/>
          <w:bottom w:val="nil"/>
          <w:right w:val="nil"/>
          <w:between w:val="nil"/>
        </w:pBdr>
        <w:spacing w:line="257" w:lineRule="auto"/>
      </w:pPr>
      <w:r>
        <w:t>Wang Bin: there is also obj file to describe target device</w:t>
      </w:r>
    </w:p>
    <w:p w14:paraId="05145C6C" w14:textId="77777777" w:rsidR="00720CA3" w:rsidRDefault="00720CA3" w:rsidP="00720CA3">
      <w:pPr>
        <w:numPr>
          <w:ilvl w:val="0"/>
          <w:numId w:val="7"/>
        </w:numPr>
        <w:pBdr>
          <w:top w:val="nil"/>
          <w:left w:val="nil"/>
          <w:bottom w:val="nil"/>
          <w:right w:val="nil"/>
          <w:between w:val="nil"/>
        </w:pBdr>
        <w:spacing w:line="257" w:lineRule="auto"/>
      </w:pPr>
      <w:r>
        <w:t>Mike: legal clearance is not finished, cannot show it for now</w:t>
      </w:r>
    </w:p>
    <w:p w14:paraId="792A4424" w14:textId="77777777" w:rsidR="00720CA3" w:rsidRDefault="00720CA3" w:rsidP="00720CA3">
      <w:pPr>
        <w:numPr>
          <w:ilvl w:val="0"/>
          <w:numId w:val="7"/>
        </w:numPr>
        <w:pBdr>
          <w:top w:val="nil"/>
          <w:left w:val="nil"/>
          <w:bottom w:val="nil"/>
          <w:right w:val="nil"/>
          <w:between w:val="nil"/>
        </w:pBdr>
        <w:spacing w:line="257" w:lineRule="auto"/>
      </w:pPr>
      <w:r>
        <w:t>Wang Bin: obj can be opened by certain software</w:t>
      </w:r>
    </w:p>
    <w:p w14:paraId="65852006" w14:textId="77777777" w:rsidR="00720CA3" w:rsidRDefault="00720CA3" w:rsidP="00720CA3">
      <w:pPr>
        <w:numPr>
          <w:ilvl w:val="0"/>
          <w:numId w:val="7"/>
        </w:numPr>
        <w:pBdr>
          <w:top w:val="nil"/>
          <w:left w:val="nil"/>
          <w:bottom w:val="nil"/>
          <w:right w:val="nil"/>
          <w:between w:val="nil"/>
        </w:pBdr>
        <w:spacing w:line="257" w:lineRule="auto"/>
      </w:pPr>
      <w:r>
        <w:t>Mike: autocad, blender and in game engines, and FEM simulators</w:t>
      </w:r>
    </w:p>
    <w:p w14:paraId="3F2A6544" w14:textId="77777777" w:rsidR="00720CA3" w:rsidRDefault="00720CA3" w:rsidP="00720CA3">
      <w:pPr>
        <w:numPr>
          <w:ilvl w:val="0"/>
          <w:numId w:val="7"/>
        </w:numPr>
        <w:pBdr>
          <w:top w:val="nil"/>
          <w:left w:val="nil"/>
          <w:bottom w:val="nil"/>
          <w:right w:val="nil"/>
          <w:between w:val="nil"/>
        </w:pBdr>
        <w:spacing w:line="257" w:lineRule="auto"/>
      </w:pPr>
      <w:r>
        <w:t>Wang Bin: propose to add two field in template?</w:t>
      </w:r>
    </w:p>
    <w:p w14:paraId="587BA86F" w14:textId="77777777" w:rsidR="00720CA3" w:rsidRDefault="00720CA3" w:rsidP="00720CA3">
      <w:pPr>
        <w:numPr>
          <w:ilvl w:val="0"/>
          <w:numId w:val="7"/>
        </w:numPr>
        <w:pBdr>
          <w:top w:val="nil"/>
          <w:left w:val="nil"/>
          <w:bottom w:val="nil"/>
          <w:right w:val="nil"/>
          <w:between w:val="nil"/>
        </w:pBdr>
        <w:spacing w:line="257" w:lineRule="auto"/>
      </w:pPr>
      <w:r>
        <w:t>Mike: for XR HMD, not necessary for smartphone</w:t>
      </w:r>
    </w:p>
    <w:p w14:paraId="1AF99626" w14:textId="77777777" w:rsidR="00720CA3" w:rsidRDefault="00720CA3" w:rsidP="00720CA3">
      <w:pPr>
        <w:numPr>
          <w:ilvl w:val="0"/>
          <w:numId w:val="7"/>
        </w:numPr>
        <w:pBdr>
          <w:top w:val="nil"/>
          <w:left w:val="nil"/>
          <w:bottom w:val="nil"/>
          <w:right w:val="nil"/>
          <w:between w:val="nil"/>
        </w:pBdr>
        <w:spacing w:line="257" w:lineRule="auto"/>
      </w:pPr>
      <w:r>
        <w:t>Wang Bin: for my integration can mark it as optional field</w:t>
      </w:r>
    </w:p>
    <w:p w14:paraId="7401F1E3" w14:textId="77777777" w:rsidR="00720CA3" w:rsidRDefault="00720CA3" w:rsidP="00720CA3">
      <w:pPr>
        <w:numPr>
          <w:ilvl w:val="0"/>
          <w:numId w:val="7"/>
        </w:numPr>
        <w:pBdr>
          <w:top w:val="nil"/>
          <w:left w:val="nil"/>
          <w:bottom w:val="nil"/>
          <w:right w:val="nil"/>
          <w:between w:val="nil"/>
        </w:pBdr>
        <w:spacing w:line="257" w:lineRule="auto"/>
      </w:pPr>
      <w:r>
        <w:t>Stéphane: wait for obj file to be provided to make a decision?</w:t>
      </w:r>
    </w:p>
    <w:p w14:paraId="09A9999D" w14:textId="77777777" w:rsidR="00720CA3" w:rsidRDefault="00720CA3" w:rsidP="00720CA3">
      <w:pPr>
        <w:numPr>
          <w:ilvl w:val="0"/>
          <w:numId w:val="7"/>
        </w:numPr>
        <w:pBdr>
          <w:top w:val="nil"/>
          <w:left w:val="nil"/>
          <w:bottom w:val="nil"/>
          <w:right w:val="nil"/>
          <w:between w:val="nil"/>
        </w:pBdr>
        <w:spacing w:line="257" w:lineRule="auto"/>
      </w:pPr>
      <w:r>
        <w:t>Mike: expect to get this file by Fukuoka?</w:t>
      </w:r>
    </w:p>
    <w:p w14:paraId="4A76D129" w14:textId="77777777" w:rsidR="00720CA3" w:rsidRDefault="00720CA3" w:rsidP="00720CA3">
      <w:pPr>
        <w:numPr>
          <w:ilvl w:val="0"/>
          <w:numId w:val="7"/>
        </w:numPr>
        <w:pBdr>
          <w:top w:val="nil"/>
          <w:left w:val="nil"/>
          <w:bottom w:val="nil"/>
          <w:right w:val="nil"/>
          <w:between w:val="nil"/>
        </w:pBdr>
        <w:spacing w:line="257" w:lineRule="auto"/>
      </w:pPr>
      <w:r>
        <w:t>Stéphane: concerns on agreeing on the proposed device?</w:t>
      </w:r>
    </w:p>
    <w:p w14:paraId="4B42E36B" w14:textId="77777777" w:rsidR="00720CA3" w:rsidRDefault="00720CA3" w:rsidP="00720CA3">
      <w:pPr>
        <w:numPr>
          <w:ilvl w:val="0"/>
          <w:numId w:val="7"/>
        </w:numPr>
        <w:pBdr>
          <w:top w:val="nil"/>
          <w:left w:val="nil"/>
          <w:bottom w:val="nil"/>
          <w:right w:val="nil"/>
          <w:between w:val="nil"/>
        </w:pBdr>
        <w:spacing w:line="257" w:lineRule="auto"/>
      </w:pPr>
      <w:r>
        <w:t xml:space="preserve">Stefan B: no clear view yet, device modeled with head, alternative would be that device is described as such and one who provides algorithm has to take into account that it is mounted to a head, </w:t>
      </w:r>
      <w:r>
        <w:tab/>
        <w:t>assume you have a view on this. Also on number of microphones, seems to be poor to have only 3 mikes.</w:t>
      </w:r>
    </w:p>
    <w:p w14:paraId="601B4B52" w14:textId="77777777" w:rsidR="00720CA3" w:rsidRDefault="00720CA3" w:rsidP="00720CA3">
      <w:pPr>
        <w:numPr>
          <w:ilvl w:val="0"/>
          <w:numId w:val="7"/>
        </w:numPr>
        <w:pBdr>
          <w:top w:val="nil"/>
          <w:left w:val="nil"/>
          <w:bottom w:val="nil"/>
          <w:right w:val="nil"/>
          <w:between w:val="nil"/>
        </w:pBdr>
        <w:spacing w:line="257" w:lineRule="auto"/>
      </w:pPr>
      <w:r>
        <w:t>Mike: consider head and device as whole system, since HMD is put on human head, so should be considered as one system when doing test. It is a commercially available solution at time hardware takes shape, audio was not planned, after device was released, with our internal tests, results are not that bad</w:t>
      </w:r>
    </w:p>
    <w:p w14:paraId="1225859F" w14:textId="77777777" w:rsidR="00720CA3" w:rsidRDefault="00720CA3" w:rsidP="00720CA3">
      <w:pPr>
        <w:numPr>
          <w:ilvl w:val="0"/>
          <w:numId w:val="7"/>
        </w:numPr>
        <w:pBdr>
          <w:top w:val="nil"/>
          <w:left w:val="nil"/>
          <w:bottom w:val="nil"/>
          <w:right w:val="nil"/>
          <w:between w:val="nil"/>
        </w:pBdr>
        <w:spacing w:line="257" w:lineRule="auto"/>
      </w:pPr>
      <w:r>
        <w:t>Stefan B: could imagine it would well work</w:t>
      </w:r>
    </w:p>
    <w:p w14:paraId="4483EFC4" w14:textId="77777777" w:rsidR="00720CA3" w:rsidRDefault="00720CA3" w:rsidP="00720CA3">
      <w:pPr>
        <w:numPr>
          <w:ilvl w:val="0"/>
          <w:numId w:val="7"/>
        </w:numPr>
        <w:pBdr>
          <w:top w:val="nil"/>
          <w:left w:val="nil"/>
          <w:bottom w:val="nil"/>
          <w:right w:val="nil"/>
          <w:between w:val="nil"/>
        </w:pBdr>
        <w:spacing w:line="257" w:lineRule="auto"/>
      </w:pPr>
      <w:r>
        <w:t>Lasse: one question, you do not mention any recordings, what are database plans? What orientation should it be evaluated? Being mounted on head it is never super static and with 3 microphones it is horizontal orientatio nthat is of interest</w:t>
      </w:r>
    </w:p>
    <w:p w14:paraId="1492053A" w14:textId="77777777" w:rsidR="00720CA3" w:rsidRDefault="00720CA3" w:rsidP="00720CA3">
      <w:pPr>
        <w:numPr>
          <w:ilvl w:val="0"/>
          <w:numId w:val="7"/>
        </w:numPr>
        <w:pBdr>
          <w:top w:val="nil"/>
          <w:left w:val="nil"/>
          <w:bottom w:val="nil"/>
          <w:right w:val="nil"/>
          <w:between w:val="nil"/>
        </w:pBdr>
        <w:spacing w:line="257" w:lineRule="auto"/>
      </w:pPr>
      <w:r>
        <w:t>Mike: no Tdoc yet; but initially thought, want to go to anechoic chamber, doing FEM simulation and have anechoic recording, for orientation, z axis is pointing backwards this is our recording plan.</w:t>
      </w:r>
    </w:p>
    <w:p w14:paraId="40DF3F70" w14:textId="77777777" w:rsidR="00720CA3" w:rsidRDefault="00720CA3" w:rsidP="00720CA3">
      <w:pPr>
        <w:numPr>
          <w:ilvl w:val="0"/>
          <w:numId w:val="7"/>
        </w:numPr>
        <w:pBdr>
          <w:top w:val="nil"/>
          <w:left w:val="nil"/>
          <w:bottom w:val="nil"/>
          <w:right w:val="nil"/>
          <w:between w:val="nil"/>
        </w:pBdr>
        <w:spacing w:line="257" w:lineRule="auto"/>
      </w:pPr>
      <w:r>
        <w:t>Lasse: in one orientation ?</w:t>
      </w:r>
    </w:p>
    <w:p w14:paraId="4F917C76" w14:textId="77777777" w:rsidR="00720CA3" w:rsidRDefault="00720CA3" w:rsidP="00720CA3">
      <w:pPr>
        <w:numPr>
          <w:ilvl w:val="0"/>
          <w:numId w:val="7"/>
        </w:numPr>
        <w:pBdr>
          <w:top w:val="nil"/>
          <w:left w:val="nil"/>
          <w:bottom w:val="nil"/>
          <w:right w:val="nil"/>
          <w:between w:val="nil"/>
        </w:pBdr>
        <w:spacing w:line="257" w:lineRule="auto"/>
      </w:pPr>
      <w:r>
        <w:t>Mike: yes</w:t>
      </w:r>
    </w:p>
    <w:p w14:paraId="1B608D5E" w14:textId="77777777" w:rsidR="00720CA3" w:rsidRDefault="00720CA3" w:rsidP="00720CA3">
      <w:pPr>
        <w:numPr>
          <w:ilvl w:val="0"/>
          <w:numId w:val="7"/>
        </w:numPr>
        <w:pBdr>
          <w:top w:val="nil"/>
          <w:left w:val="nil"/>
          <w:bottom w:val="nil"/>
          <w:right w:val="nil"/>
          <w:between w:val="nil"/>
        </w:pBdr>
        <w:spacing w:line="257" w:lineRule="auto"/>
      </w:pPr>
      <w:r>
        <w:t>Stéphane: proposal ?</w:t>
      </w:r>
    </w:p>
    <w:p w14:paraId="621C0219" w14:textId="77777777" w:rsidR="00720CA3" w:rsidRDefault="00720CA3" w:rsidP="00720CA3">
      <w:pPr>
        <w:numPr>
          <w:ilvl w:val="0"/>
          <w:numId w:val="7"/>
        </w:numPr>
        <w:pBdr>
          <w:top w:val="nil"/>
          <w:left w:val="nil"/>
          <w:bottom w:val="nil"/>
          <w:right w:val="nil"/>
          <w:between w:val="nil"/>
        </w:pBdr>
        <w:spacing w:line="257" w:lineRule="auto"/>
      </w:pPr>
      <w:r>
        <w:t>Mike: can agree or discuss more in Fukuoka meeting</w:t>
      </w:r>
    </w:p>
    <w:p w14:paraId="678966B3" w14:textId="77777777" w:rsidR="00720CA3" w:rsidRDefault="00720CA3" w:rsidP="00720CA3">
      <w:pPr>
        <w:numPr>
          <w:ilvl w:val="0"/>
          <w:numId w:val="7"/>
        </w:numPr>
        <w:pBdr>
          <w:top w:val="nil"/>
          <w:left w:val="nil"/>
          <w:bottom w:val="nil"/>
          <w:right w:val="nil"/>
          <w:between w:val="nil"/>
        </w:pBdr>
        <w:spacing w:line="257" w:lineRule="auto"/>
      </w:pPr>
      <w:r>
        <w:t>Stefan B: if there is time, can check how we can deal with triangular mesh, would not object against.</w:t>
      </w:r>
    </w:p>
    <w:p w14:paraId="1D35D744" w14:textId="77777777" w:rsidR="00720CA3" w:rsidRDefault="00720CA3" w:rsidP="00720CA3">
      <w:pPr>
        <w:numPr>
          <w:ilvl w:val="0"/>
          <w:numId w:val="7"/>
        </w:numPr>
        <w:pBdr>
          <w:top w:val="nil"/>
          <w:left w:val="nil"/>
          <w:bottom w:val="nil"/>
          <w:right w:val="nil"/>
          <w:between w:val="nil"/>
        </w:pBdr>
        <w:spacing w:line="257" w:lineRule="auto"/>
      </w:pPr>
      <w:r>
        <w:t>Andre: on coordinate system, why this one?</w:t>
      </w:r>
    </w:p>
    <w:p w14:paraId="3590174F" w14:textId="77777777" w:rsidR="00720CA3" w:rsidRDefault="00720CA3" w:rsidP="00720CA3">
      <w:pPr>
        <w:numPr>
          <w:ilvl w:val="0"/>
          <w:numId w:val="7"/>
        </w:numPr>
        <w:pBdr>
          <w:top w:val="nil"/>
          <w:left w:val="nil"/>
          <w:bottom w:val="nil"/>
          <w:right w:val="nil"/>
          <w:between w:val="nil"/>
        </w:pBdr>
        <w:spacing w:line="257" w:lineRule="auto"/>
      </w:pPr>
      <w:r>
        <w:lastRenderedPageBreak/>
        <w:t>Mike: there is not strong particular reason, this is how particular data was provided to me</w:t>
      </w:r>
    </w:p>
    <w:p w14:paraId="73DAEFBD" w14:textId="77777777" w:rsidR="00720CA3" w:rsidRDefault="00720CA3" w:rsidP="00720CA3">
      <w:pPr>
        <w:numPr>
          <w:ilvl w:val="0"/>
          <w:numId w:val="7"/>
        </w:numPr>
        <w:pBdr>
          <w:top w:val="nil"/>
          <w:left w:val="nil"/>
          <w:bottom w:val="nil"/>
          <w:right w:val="nil"/>
          <w:between w:val="nil"/>
        </w:pBdr>
        <w:spacing w:line="257" w:lineRule="auto"/>
      </w:pPr>
      <w:r>
        <w:t>Andre: may want to revisit other ones, will check offline</w:t>
      </w:r>
    </w:p>
    <w:p w14:paraId="312C0EC9" w14:textId="77777777" w:rsidR="00720CA3" w:rsidRDefault="00720CA3" w:rsidP="00720CA3">
      <w:pPr>
        <w:numPr>
          <w:ilvl w:val="0"/>
          <w:numId w:val="7"/>
        </w:numPr>
        <w:pBdr>
          <w:top w:val="nil"/>
          <w:left w:val="nil"/>
          <w:bottom w:val="nil"/>
          <w:right w:val="nil"/>
          <w:between w:val="nil"/>
        </w:pBdr>
        <w:spacing w:line="257" w:lineRule="auto"/>
      </w:pPr>
      <w:r>
        <w:t>Stéphane: can agree on this proposal? Answer: no comment, yes.</w:t>
      </w:r>
    </w:p>
    <w:p w14:paraId="024008DE" w14:textId="77777777" w:rsidR="00720CA3" w:rsidRDefault="00720CA3" w:rsidP="00720CA3">
      <w:pPr>
        <w:pBdr>
          <w:top w:val="nil"/>
          <w:left w:val="nil"/>
          <w:bottom w:val="nil"/>
          <w:right w:val="nil"/>
          <w:between w:val="nil"/>
        </w:pBdr>
        <w:spacing w:line="257" w:lineRule="auto"/>
        <w:ind w:left="720"/>
        <w:rPr>
          <w:color w:val="000000"/>
        </w:rPr>
      </w:pPr>
    </w:p>
    <w:p w14:paraId="6DA0E9F0" w14:textId="77777777" w:rsidR="00720CA3" w:rsidRDefault="00720CA3" w:rsidP="00720CA3">
      <w:pPr>
        <w:spacing w:line="257" w:lineRule="auto"/>
        <w:rPr>
          <w:color w:val="FF0000"/>
        </w:rPr>
      </w:pPr>
      <w:r>
        <w:rPr>
          <w:color w:val="000000"/>
        </w:rPr>
        <w:t xml:space="preserve">Decision: </w:t>
      </w:r>
      <w:r>
        <w:rPr>
          <w:b/>
          <w:color w:val="0000FF"/>
        </w:rPr>
        <w:t>SA4aA250019</w:t>
      </w:r>
      <w:r>
        <w:rPr>
          <w:color w:val="000000"/>
        </w:rPr>
        <w:t xml:space="preserve"> is </w:t>
      </w:r>
      <w:r>
        <w:rPr>
          <w:color w:val="FF0000"/>
        </w:rPr>
        <w:t>agreed</w:t>
      </w:r>
    </w:p>
    <w:p w14:paraId="513B8C5B" w14:textId="77777777" w:rsidR="00720CA3" w:rsidRDefault="00720CA3" w:rsidP="00720CA3">
      <w:pPr>
        <w:spacing w:line="257" w:lineRule="auto"/>
        <w:rPr>
          <w:color w:val="FF0000"/>
        </w:rPr>
      </w:pPr>
    </w:p>
    <w:p w14:paraId="74846CAD" w14:textId="77777777" w:rsidR="00720CA3" w:rsidRDefault="00720CA3" w:rsidP="00720CA3"/>
    <w:p w14:paraId="174A1F16" w14:textId="77777777" w:rsidR="00720CA3" w:rsidRDefault="00720CA3" w:rsidP="00720CA3"/>
    <w:tbl>
      <w:tblPr>
        <w:tblW w:w="6585" w:type="dxa"/>
        <w:tblLayout w:type="fixed"/>
        <w:tblLook w:val="0400" w:firstRow="0" w:lastRow="0" w:firstColumn="0" w:lastColumn="0" w:noHBand="0" w:noVBand="1"/>
      </w:tblPr>
      <w:tblGrid>
        <w:gridCol w:w="1185"/>
        <w:gridCol w:w="3870"/>
        <w:gridCol w:w="1530"/>
      </w:tblGrid>
      <w:tr w:rsidR="00720CA3" w14:paraId="6F8CC9B6" w14:textId="77777777" w:rsidTr="00980388">
        <w:trPr>
          <w:trHeight w:val="420"/>
        </w:trPr>
        <w:tc>
          <w:tcPr>
            <w:tcW w:w="1185" w:type="dxa"/>
            <w:tcBorders>
              <w:top w:val="single" w:sz="4" w:space="0" w:color="A6A6A6"/>
              <w:left w:val="single" w:sz="4" w:space="0" w:color="A6A6A6"/>
              <w:bottom w:val="single" w:sz="4" w:space="0" w:color="A6A6A6"/>
              <w:right w:val="single" w:sz="4" w:space="0" w:color="A6A6A6"/>
            </w:tcBorders>
            <w:shd w:val="clear" w:color="auto" w:fill="auto"/>
          </w:tcPr>
          <w:p w14:paraId="11975ABF" w14:textId="77777777" w:rsidR="00720CA3" w:rsidRDefault="00720CA3" w:rsidP="00980388">
            <w:pPr>
              <w:spacing w:line="240" w:lineRule="auto"/>
              <w:rPr>
                <w:b/>
                <w:color w:val="0000FF"/>
                <w:sz w:val="16"/>
                <w:szCs w:val="16"/>
                <w:u w:val="single"/>
              </w:rPr>
            </w:pPr>
            <w:hyperlink r:id="rId14">
              <w:r>
                <w:rPr>
                  <w:b/>
                  <w:color w:val="0000FF"/>
                  <w:sz w:val="16"/>
                  <w:szCs w:val="16"/>
                  <w:u w:val="single"/>
                </w:rPr>
                <w:t>S4aA250020</w:t>
              </w:r>
            </w:hyperlink>
          </w:p>
        </w:tc>
        <w:tc>
          <w:tcPr>
            <w:tcW w:w="3870" w:type="dxa"/>
            <w:tcBorders>
              <w:top w:val="single" w:sz="4" w:space="0" w:color="A6A6A6"/>
              <w:left w:val="nil"/>
              <w:bottom w:val="single" w:sz="4" w:space="0" w:color="A6A6A6"/>
              <w:right w:val="single" w:sz="4" w:space="0" w:color="A6A6A6"/>
            </w:tcBorders>
            <w:shd w:val="clear" w:color="auto" w:fill="auto"/>
          </w:tcPr>
          <w:p w14:paraId="76811D5C" w14:textId="77777777" w:rsidR="00720CA3" w:rsidRDefault="00720CA3" w:rsidP="00980388">
            <w:pPr>
              <w:spacing w:line="240" w:lineRule="auto"/>
              <w:rPr>
                <w:sz w:val="16"/>
                <w:szCs w:val="16"/>
              </w:rPr>
            </w:pPr>
            <w:r>
              <w:rPr>
                <w:sz w:val="16"/>
                <w:szCs w:val="16"/>
              </w:rPr>
              <w:t>Target Device Collection for DaCAS</w:t>
            </w:r>
          </w:p>
        </w:tc>
        <w:tc>
          <w:tcPr>
            <w:tcW w:w="1530" w:type="dxa"/>
            <w:tcBorders>
              <w:top w:val="single" w:sz="4" w:space="0" w:color="A6A6A6"/>
              <w:left w:val="nil"/>
              <w:bottom w:val="single" w:sz="4" w:space="0" w:color="A6A6A6"/>
              <w:right w:val="single" w:sz="4" w:space="0" w:color="A6A6A6"/>
            </w:tcBorders>
            <w:shd w:val="clear" w:color="auto" w:fill="auto"/>
          </w:tcPr>
          <w:p w14:paraId="525059AB" w14:textId="77777777" w:rsidR="00720CA3" w:rsidRDefault="00720CA3" w:rsidP="00980388">
            <w:pPr>
              <w:spacing w:line="240" w:lineRule="auto"/>
              <w:rPr>
                <w:sz w:val="16"/>
                <w:szCs w:val="16"/>
              </w:rPr>
            </w:pPr>
            <w:r>
              <w:rPr>
                <w:sz w:val="16"/>
                <w:szCs w:val="16"/>
              </w:rPr>
              <w:t>Xiaomi Technology</w:t>
            </w:r>
          </w:p>
        </w:tc>
      </w:tr>
    </w:tbl>
    <w:p w14:paraId="07234E18" w14:textId="77777777" w:rsidR="00720CA3" w:rsidRDefault="00720CA3" w:rsidP="00720CA3"/>
    <w:p w14:paraId="7077B5AC" w14:textId="77777777" w:rsidR="00720CA3" w:rsidRDefault="00720CA3" w:rsidP="00720CA3">
      <w:pPr>
        <w:spacing w:line="257" w:lineRule="auto"/>
      </w:pPr>
      <w:r>
        <w:rPr>
          <w:b/>
          <w:color w:val="0000FF"/>
        </w:rPr>
        <w:t>Presenter: Wang Bin</w:t>
      </w:r>
    </w:p>
    <w:p w14:paraId="3B818836" w14:textId="77777777" w:rsidR="00720CA3" w:rsidRDefault="00720CA3" w:rsidP="00720CA3">
      <w:pPr>
        <w:spacing w:line="257" w:lineRule="auto"/>
        <w:rPr>
          <w:color w:val="000000"/>
        </w:rPr>
      </w:pPr>
    </w:p>
    <w:p w14:paraId="73535BDA" w14:textId="77777777" w:rsidR="00720CA3" w:rsidRDefault="00720CA3" w:rsidP="00720CA3">
      <w:pPr>
        <w:spacing w:line="257" w:lineRule="auto"/>
      </w:pPr>
      <w:r>
        <w:rPr>
          <w:color w:val="000000"/>
        </w:rPr>
        <w:t>Discussion:</w:t>
      </w:r>
    </w:p>
    <w:p w14:paraId="5FF7AB09" w14:textId="77777777" w:rsidR="00720CA3" w:rsidRDefault="00720CA3" w:rsidP="00720CA3">
      <w:pPr>
        <w:numPr>
          <w:ilvl w:val="0"/>
          <w:numId w:val="7"/>
        </w:numPr>
        <w:pBdr>
          <w:top w:val="nil"/>
          <w:left w:val="nil"/>
          <w:bottom w:val="nil"/>
          <w:right w:val="nil"/>
          <w:between w:val="nil"/>
        </w:pBdr>
        <w:spacing w:line="257" w:lineRule="auto"/>
      </w:pPr>
      <w:r>
        <w:t>Stéphane: should we have a skeleton for TS?</w:t>
      </w:r>
    </w:p>
    <w:p w14:paraId="3B696764" w14:textId="77777777" w:rsidR="00720CA3" w:rsidRDefault="00720CA3" w:rsidP="00720CA3">
      <w:pPr>
        <w:numPr>
          <w:ilvl w:val="0"/>
          <w:numId w:val="7"/>
        </w:numPr>
        <w:pBdr>
          <w:top w:val="nil"/>
          <w:left w:val="nil"/>
          <w:bottom w:val="nil"/>
          <w:right w:val="nil"/>
          <w:between w:val="nil"/>
        </w:pBdr>
        <w:spacing w:line="257" w:lineRule="auto"/>
      </w:pPr>
      <w:r>
        <w:t>Wang Bin: better if colleagues can give opinions on other clauses</w:t>
      </w:r>
    </w:p>
    <w:p w14:paraId="55B0291D" w14:textId="77777777" w:rsidR="00720CA3" w:rsidRDefault="00720CA3" w:rsidP="00720CA3">
      <w:pPr>
        <w:numPr>
          <w:ilvl w:val="0"/>
          <w:numId w:val="7"/>
        </w:numPr>
        <w:pBdr>
          <w:top w:val="nil"/>
          <w:left w:val="nil"/>
          <w:bottom w:val="nil"/>
          <w:right w:val="nil"/>
          <w:between w:val="nil"/>
        </w:pBdr>
        <w:spacing w:line="257" w:lineRule="auto"/>
      </w:pPr>
      <w:r>
        <w:t>Stéphane: when should we send TS 26.533?</w:t>
      </w:r>
    </w:p>
    <w:p w14:paraId="622629CE" w14:textId="77777777" w:rsidR="00720CA3" w:rsidRDefault="00720CA3" w:rsidP="00720CA3">
      <w:pPr>
        <w:numPr>
          <w:ilvl w:val="0"/>
          <w:numId w:val="7"/>
        </w:numPr>
        <w:pBdr>
          <w:top w:val="nil"/>
          <w:left w:val="nil"/>
          <w:bottom w:val="nil"/>
          <w:right w:val="nil"/>
          <w:between w:val="nil"/>
        </w:pBdr>
        <w:spacing w:line="257" w:lineRule="auto"/>
      </w:pPr>
      <w:r>
        <w:t>Wang Bin: in June, wonder how many percentages for TS</w:t>
      </w:r>
    </w:p>
    <w:p w14:paraId="6D1EAFBB" w14:textId="77777777" w:rsidR="00720CA3" w:rsidRDefault="00720CA3" w:rsidP="00720CA3">
      <w:pPr>
        <w:numPr>
          <w:ilvl w:val="0"/>
          <w:numId w:val="7"/>
        </w:numPr>
        <w:pBdr>
          <w:top w:val="nil"/>
          <w:left w:val="nil"/>
          <w:bottom w:val="nil"/>
          <w:right w:val="nil"/>
          <w:between w:val="nil"/>
        </w:pBdr>
        <w:spacing w:line="257" w:lineRule="auto"/>
      </w:pPr>
      <w:r>
        <w:t>Stéphane: 60% is expected, very critical to have v1.0 of the TS</w:t>
      </w:r>
    </w:p>
    <w:p w14:paraId="4D48885A" w14:textId="77777777" w:rsidR="00720CA3" w:rsidRDefault="00720CA3" w:rsidP="00720CA3">
      <w:pPr>
        <w:numPr>
          <w:ilvl w:val="0"/>
          <w:numId w:val="7"/>
        </w:numPr>
        <w:pBdr>
          <w:top w:val="nil"/>
          <w:left w:val="nil"/>
          <w:bottom w:val="nil"/>
          <w:right w:val="nil"/>
          <w:between w:val="nil"/>
        </w:pBdr>
        <w:spacing w:line="257" w:lineRule="auto"/>
      </w:pPr>
      <w:r>
        <w:t>Wang Bin: if enough input, can be possible, to make a good input for framework</w:t>
      </w:r>
    </w:p>
    <w:p w14:paraId="72A3C26E" w14:textId="77777777" w:rsidR="00720CA3" w:rsidRDefault="00720CA3" w:rsidP="00720CA3">
      <w:pPr>
        <w:numPr>
          <w:ilvl w:val="0"/>
          <w:numId w:val="7"/>
        </w:numPr>
        <w:pBdr>
          <w:top w:val="nil"/>
          <w:left w:val="nil"/>
          <w:bottom w:val="nil"/>
          <w:right w:val="nil"/>
          <w:between w:val="nil"/>
        </w:pBdr>
        <w:spacing w:line="257" w:lineRule="auto"/>
      </w:pPr>
      <w:r>
        <w:t>Lasse: question or comment on section on device types, this is where we have description, proponents could quite easily populate this, to really make it consistent it would be good if we had some understanding what description we are including here, some of the template should be captured in some tables?</w:t>
      </w:r>
    </w:p>
    <w:p w14:paraId="0F66D8B8" w14:textId="77777777" w:rsidR="00720CA3" w:rsidRDefault="00720CA3" w:rsidP="00720CA3">
      <w:pPr>
        <w:numPr>
          <w:ilvl w:val="0"/>
          <w:numId w:val="7"/>
        </w:numPr>
        <w:pBdr>
          <w:top w:val="nil"/>
          <w:left w:val="nil"/>
          <w:bottom w:val="nil"/>
          <w:right w:val="nil"/>
          <w:between w:val="nil"/>
        </w:pBdr>
        <w:spacing w:line="257" w:lineRule="auto"/>
      </w:pPr>
      <w:r>
        <w:t>Wang Bin: also thought of it, it’s a TS we should not be so general, it’s not good to reference other documents, people will see the technical specification, proposal is to make not so general. We should at least have the things in the mandatory template, information from there, if a device has specific parameters, it’s better to put it here</w:t>
      </w:r>
    </w:p>
    <w:p w14:paraId="7794CDE7" w14:textId="77777777" w:rsidR="00720CA3" w:rsidRDefault="00720CA3" w:rsidP="00720CA3">
      <w:pPr>
        <w:numPr>
          <w:ilvl w:val="0"/>
          <w:numId w:val="7"/>
        </w:numPr>
        <w:pBdr>
          <w:top w:val="nil"/>
          <w:left w:val="nil"/>
          <w:bottom w:val="nil"/>
          <w:right w:val="nil"/>
          <w:between w:val="nil"/>
        </w:pBdr>
        <w:spacing w:line="257" w:lineRule="auto"/>
      </w:pPr>
      <w:r>
        <w:t>Lasse: can be done, thinking could be achieved now, to have constituent</w:t>
      </w:r>
    </w:p>
    <w:p w14:paraId="22AC0690" w14:textId="77777777" w:rsidR="00720CA3" w:rsidRDefault="00720CA3" w:rsidP="00720CA3">
      <w:pPr>
        <w:numPr>
          <w:ilvl w:val="0"/>
          <w:numId w:val="7"/>
        </w:numPr>
        <w:pBdr>
          <w:top w:val="nil"/>
          <w:left w:val="nil"/>
          <w:bottom w:val="nil"/>
          <w:right w:val="nil"/>
          <w:between w:val="nil"/>
        </w:pBdr>
        <w:spacing w:line="257" w:lineRule="auto"/>
      </w:pPr>
      <w:r>
        <w:t>Stéphane: could have offline exchange to prepare a skeleton and see other examples (MeCAR, ISAR) with device types?</w:t>
      </w:r>
    </w:p>
    <w:p w14:paraId="3C848EAA" w14:textId="77777777" w:rsidR="00720CA3" w:rsidRDefault="00720CA3" w:rsidP="00720CA3">
      <w:pPr>
        <w:numPr>
          <w:ilvl w:val="0"/>
          <w:numId w:val="7"/>
        </w:numPr>
        <w:pBdr>
          <w:top w:val="nil"/>
          <w:left w:val="nil"/>
          <w:bottom w:val="nil"/>
          <w:right w:val="nil"/>
          <w:between w:val="nil"/>
        </w:pBdr>
        <w:spacing w:line="257" w:lineRule="auto"/>
      </w:pPr>
      <w:r>
        <w:t>Wang Bin: can summarize original target device contribution, will have same style to describe this</w:t>
      </w:r>
    </w:p>
    <w:p w14:paraId="4461ED1E" w14:textId="77777777" w:rsidR="00720CA3" w:rsidRDefault="00720CA3" w:rsidP="00720CA3">
      <w:pPr>
        <w:numPr>
          <w:ilvl w:val="0"/>
          <w:numId w:val="7"/>
        </w:numPr>
        <w:pBdr>
          <w:top w:val="nil"/>
          <w:left w:val="nil"/>
          <w:bottom w:val="nil"/>
          <w:right w:val="nil"/>
          <w:between w:val="nil"/>
        </w:pBdr>
        <w:spacing w:line="257" w:lineRule="auto"/>
      </w:pPr>
      <w:r>
        <w:t>Stéphane: offline coordination, progress before submission</w:t>
      </w:r>
    </w:p>
    <w:p w14:paraId="7BD27E2C" w14:textId="77777777" w:rsidR="00720CA3" w:rsidRDefault="00720CA3" w:rsidP="00720CA3">
      <w:pPr>
        <w:numPr>
          <w:ilvl w:val="0"/>
          <w:numId w:val="7"/>
        </w:numPr>
        <w:pBdr>
          <w:top w:val="nil"/>
          <w:left w:val="nil"/>
          <w:bottom w:val="nil"/>
          <w:right w:val="nil"/>
          <w:between w:val="nil"/>
        </w:pBdr>
        <w:spacing w:line="257" w:lineRule="auto"/>
      </w:pPr>
      <w:r>
        <w:t>Wang Bin: will provide initial version of the TS 26.533, proponent of each target device is invited to describe information of their devices</w:t>
      </w:r>
    </w:p>
    <w:p w14:paraId="553F5BDD" w14:textId="77777777" w:rsidR="00720CA3" w:rsidRDefault="00720CA3" w:rsidP="00720CA3">
      <w:pPr>
        <w:pBdr>
          <w:top w:val="nil"/>
          <w:left w:val="nil"/>
          <w:bottom w:val="nil"/>
          <w:right w:val="nil"/>
          <w:between w:val="nil"/>
        </w:pBdr>
        <w:spacing w:line="257" w:lineRule="auto"/>
        <w:ind w:left="720"/>
        <w:rPr>
          <w:color w:val="000000"/>
        </w:rPr>
      </w:pPr>
    </w:p>
    <w:p w14:paraId="7AB40D1D" w14:textId="77777777" w:rsidR="00720CA3" w:rsidRDefault="00720CA3" w:rsidP="00720CA3">
      <w:pPr>
        <w:spacing w:line="257" w:lineRule="auto"/>
        <w:rPr>
          <w:color w:val="FF0000"/>
        </w:rPr>
      </w:pPr>
      <w:r>
        <w:rPr>
          <w:color w:val="000000"/>
        </w:rPr>
        <w:t xml:space="preserve">Decision: </w:t>
      </w:r>
      <w:r>
        <w:rPr>
          <w:b/>
          <w:color w:val="0000FF"/>
        </w:rPr>
        <w:t>SA4aA250020</w:t>
      </w:r>
      <w:r>
        <w:rPr>
          <w:color w:val="000000"/>
        </w:rPr>
        <w:t xml:space="preserve"> is </w:t>
      </w:r>
      <w:r>
        <w:rPr>
          <w:color w:val="FF0000"/>
        </w:rPr>
        <w:t>noted</w:t>
      </w:r>
    </w:p>
    <w:p w14:paraId="68681DF3" w14:textId="77777777" w:rsidR="00720CA3" w:rsidRDefault="00720CA3" w:rsidP="00720CA3"/>
    <w:p w14:paraId="7D51DC66" w14:textId="77777777" w:rsidR="00720CA3" w:rsidRDefault="00720CA3" w:rsidP="00720CA3"/>
    <w:tbl>
      <w:tblPr>
        <w:tblW w:w="6585" w:type="dxa"/>
        <w:tblLayout w:type="fixed"/>
        <w:tblLook w:val="0400" w:firstRow="0" w:lastRow="0" w:firstColumn="0" w:lastColumn="0" w:noHBand="0" w:noVBand="1"/>
      </w:tblPr>
      <w:tblGrid>
        <w:gridCol w:w="1170"/>
        <w:gridCol w:w="3885"/>
        <w:gridCol w:w="1530"/>
      </w:tblGrid>
      <w:tr w:rsidR="00720CA3" w14:paraId="011C4940" w14:textId="77777777" w:rsidTr="00980388">
        <w:trPr>
          <w:trHeight w:val="300"/>
        </w:trPr>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8812F30" w14:textId="77777777" w:rsidR="00720CA3" w:rsidRDefault="00720CA3" w:rsidP="00980388">
            <w:pPr>
              <w:spacing w:line="240" w:lineRule="auto"/>
              <w:rPr>
                <w:b/>
                <w:color w:val="0000FF"/>
                <w:sz w:val="16"/>
                <w:szCs w:val="16"/>
                <w:u w:val="single"/>
              </w:rPr>
            </w:pPr>
            <w:hyperlink r:id="rId15">
              <w:r>
                <w:rPr>
                  <w:b/>
                  <w:color w:val="0000FF"/>
                  <w:sz w:val="16"/>
                  <w:szCs w:val="16"/>
                  <w:u w:val="single"/>
                </w:rPr>
                <w:t>S4aA250021</w:t>
              </w:r>
            </w:hyperlink>
          </w:p>
        </w:tc>
        <w:tc>
          <w:tcPr>
            <w:tcW w:w="3885" w:type="dxa"/>
            <w:tcBorders>
              <w:top w:val="single" w:sz="4" w:space="0" w:color="A6A6A6"/>
              <w:left w:val="nil"/>
              <w:bottom w:val="single" w:sz="4" w:space="0" w:color="A6A6A6"/>
              <w:right w:val="single" w:sz="4" w:space="0" w:color="A6A6A6"/>
            </w:tcBorders>
            <w:shd w:val="clear" w:color="auto" w:fill="auto"/>
          </w:tcPr>
          <w:p w14:paraId="1EFC2147" w14:textId="77777777" w:rsidR="00720CA3" w:rsidRDefault="00720CA3" w:rsidP="00980388">
            <w:pPr>
              <w:spacing w:line="240" w:lineRule="auto"/>
              <w:rPr>
                <w:sz w:val="16"/>
                <w:szCs w:val="16"/>
              </w:rPr>
            </w:pPr>
            <w:r>
              <w:rPr>
                <w:sz w:val="16"/>
                <w:szCs w:val="16"/>
              </w:rPr>
              <w:t>On objective performance evaluation</w:t>
            </w:r>
          </w:p>
        </w:tc>
        <w:tc>
          <w:tcPr>
            <w:tcW w:w="1530" w:type="dxa"/>
            <w:tcBorders>
              <w:top w:val="single" w:sz="4" w:space="0" w:color="A6A6A6"/>
              <w:left w:val="nil"/>
              <w:bottom w:val="single" w:sz="4" w:space="0" w:color="A6A6A6"/>
              <w:right w:val="single" w:sz="4" w:space="0" w:color="A6A6A6"/>
            </w:tcBorders>
            <w:shd w:val="clear" w:color="auto" w:fill="auto"/>
          </w:tcPr>
          <w:p w14:paraId="4995564B" w14:textId="77777777" w:rsidR="00720CA3" w:rsidRDefault="00720CA3" w:rsidP="00980388">
            <w:pPr>
              <w:spacing w:line="240" w:lineRule="auto"/>
              <w:rPr>
                <w:sz w:val="16"/>
                <w:szCs w:val="16"/>
              </w:rPr>
            </w:pPr>
            <w:r>
              <w:rPr>
                <w:sz w:val="16"/>
                <w:szCs w:val="16"/>
              </w:rPr>
              <w:t>Nokia</w:t>
            </w:r>
          </w:p>
        </w:tc>
      </w:tr>
    </w:tbl>
    <w:p w14:paraId="3532D319" w14:textId="77777777" w:rsidR="00720CA3" w:rsidRDefault="00720CA3" w:rsidP="00720CA3"/>
    <w:p w14:paraId="79D93E6C" w14:textId="77777777" w:rsidR="00720CA3" w:rsidRDefault="00720CA3" w:rsidP="00720CA3">
      <w:pPr>
        <w:spacing w:line="257" w:lineRule="auto"/>
      </w:pPr>
      <w:r>
        <w:rPr>
          <w:b/>
          <w:color w:val="0000FF"/>
        </w:rPr>
        <w:t>Presenter: Arvi Lintervo</w:t>
      </w:r>
    </w:p>
    <w:p w14:paraId="1E3CA07F" w14:textId="77777777" w:rsidR="00720CA3" w:rsidRDefault="00720CA3" w:rsidP="00720CA3">
      <w:pPr>
        <w:spacing w:line="257" w:lineRule="auto"/>
        <w:rPr>
          <w:color w:val="000000"/>
        </w:rPr>
      </w:pPr>
    </w:p>
    <w:p w14:paraId="16E5EF8C" w14:textId="77777777" w:rsidR="00720CA3" w:rsidRDefault="00720CA3" w:rsidP="00720CA3">
      <w:pPr>
        <w:spacing w:line="257" w:lineRule="auto"/>
      </w:pPr>
      <w:r>
        <w:rPr>
          <w:color w:val="000000"/>
        </w:rPr>
        <w:t>Discussion:</w:t>
      </w:r>
    </w:p>
    <w:p w14:paraId="0E23854F" w14:textId="77777777" w:rsidR="00720CA3" w:rsidRDefault="00720CA3" w:rsidP="00720CA3">
      <w:pPr>
        <w:numPr>
          <w:ilvl w:val="0"/>
          <w:numId w:val="7"/>
        </w:numPr>
        <w:pBdr>
          <w:top w:val="nil"/>
          <w:left w:val="nil"/>
          <w:bottom w:val="nil"/>
          <w:right w:val="nil"/>
          <w:between w:val="nil"/>
        </w:pBdr>
        <w:spacing w:line="257" w:lineRule="auto"/>
      </w:pPr>
      <w:r>
        <w:t>Stéphane: will there be a common platform? Same test scripts applicable to all example solutions?</w:t>
      </w:r>
    </w:p>
    <w:p w14:paraId="03BDEB10" w14:textId="77777777" w:rsidR="00720CA3" w:rsidRDefault="00720CA3" w:rsidP="00720CA3">
      <w:pPr>
        <w:numPr>
          <w:ilvl w:val="0"/>
          <w:numId w:val="7"/>
        </w:numPr>
        <w:pBdr>
          <w:top w:val="nil"/>
          <w:left w:val="nil"/>
          <w:bottom w:val="nil"/>
          <w:right w:val="nil"/>
          <w:between w:val="nil"/>
        </w:pBdr>
        <w:spacing w:line="257" w:lineRule="auto"/>
      </w:pPr>
      <w:r>
        <w:lastRenderedPageBreak/>
        <w:t>Arvi: common assessment methods to ensure that tests are made accordingly, but should be possible to make tests as described in spec, if common framework that would be really good</w:t>
      </w:r>
    </w:p>
    <w:p w14:paraId="27EF839B" w14:textId="77777777" w:rsidR="00720CA3" w:rsidRDefault="00720CA3" w:rsidP="00720CA3">
      <w:pPr>
        <w:numPr>
          <w:ilvl w:val="0"/>
          <w:numId w:val="7"/>
        </w:numPr>
        <w:pBdr>
          <w:top w:val="nil"/>
          <w:left w:val="nil"/>
          <w:bottom w:val="nil"/>
          <w:right w:val="nil"/>
          <w:between w:val="nil"/>
        </w:pBdr>
        <w:spacing w:line="257" w:lineRule="auto"/>
      </w:pPr>
      <w:r>
        <w:t>Wang Bin: in Fig 4, the input is raw compensated input, not from target device, for figure it’s ok, finally if there is offline assessment input, input is database?</w:t>
      </w:r>
    </w:p>
    <w:p w14:paraId="2A988D07" w14:textId="77777777" w:rsidR="00720CA3" w:rsidRDefault="00720CA3" w:rsidP="00720CA3">
      <w:pPr>
        <w:numPr>
          <w:ilvl w:val="0"/>
          <w:numId w:val="7"/>
        </w:numPr>
        <w:pBdr>
          <w:top w:val="nil"/>
          <w:left w:val="nil"/>
          <w:bottom w:val="nil"/>
          <w:right w:val="nil"/>
          <w:between w:val="nil"/>
        </w:pBdr>
        <w:spacing w:line="257" w:lineRule="auto"/>
      </w:pPr>
      <w:r>
        <w:t>Arvi: correct, might require additional recording scenarios, but idea is that input of solutions is offline recordings</w:t>
      </w:r>
    </w:p>
    <w:p w14:paraId="39671677" w14:textId="77777777" w:rsidR="00720CA3" w:rsidRDefault="00720CA3" w:rsidP="00720CA3">
      <w:pPr>
        <w:numPr>
          <w:ilvl w:val="0"/>
          <w:numId w:val="7"/>
        </w:numPr>
        <w:pBdr>
          <w:top w:val="nil"/>
          <w:left w:val="nil"/>
          <w:bottom w:val="nil"/>
          <w:right w:val="nil"/>
          <w:between w:val="nil"/>
        </w:pBdr>
        <w:spacing w:line="257" w:lineRule="auto"/>
      </w:pPr>
      <w:r>
        <w:t>Wang Bin: current figure is for live demos</w:t>
      </w:r>
    </w:p>
    <w:p w14:paraId="42D5B3AA" w14:textId="77777777" w:rsidR="00720CA3" w:rsidRDefault="00720CA3" w:rsidP="00720CA3">
      <w:pPr>
        <w:numPr>
          <w:ilvl w:val="0"/>
          <w:numId w:val="7"/>
        </w:numPr>
        <w:pBdr>
          <w:top w:val="nil"/>
          <w:left w:val="nil"/>
          <w:bottom w:val="nil"/>
          <w:right w:val="nil"/>
          <w:between w:val="nil"/>
        </w:pBdr>
        <w:spacing w:line="257" w:lineRule="auto"/>
      </w:pPr>
      <w:r>
        <w:t>Arvi: figure might be confusing, to show full pipeline, but not real time assessment</w:t>
      </w:r>
    </w:p>
    <w:p w14:paraId="1B5A51D5" w14:textId="77777777" w:rsidR="00720CA3" w:rsidRDefault="00720CA3" w:rsidP="00720CA3">
      <w:pPr>
        <w:numPr>
          <w:ilvl w:val="0"/>
          <w:numId w:val="7"/>
        </w:numPr>
        <w:pBdr>
          <w:top w:val="nil"/>
          <w:left w:val="nil"/>
          <w:bottom w:val="nil"/>
          <w:right w:val="nil"/>
          <w:between w:val="nil"/>
        </w:pBdr>
        <w:spacing w:line="257" w:lineRule="auto"/>
      </w:pPr>
      <w:r>
        <w:t>Andre: important to define the scope of these tests, just single source, not capturing multiple talkers or ambiance or background, some test methods are very specific to single source?</w:t>
      </w:r>
    </w:p>
    <w:p w14:paraId="73022062" w14:textId="77777777" w:rsidR="00720CA3" w:rsidRDefault="00720CA3" w:rsidP="00720CA3">
      <w:pPr>
        <w:numPr>
          <w:ilvl w:val="0"/>
          <w:numId w:val="7"/>
        </w:numPr>
        <w:pBdr>
          <w:top w:val="nil"/>
          <w:left w:val="nil"/>
          <w:bottom w:val="nil"/>
          <w:right w:val="nil"/>
          <w:between w:val="nil"/>
        </w:pBdr>
        <w:spacing w:line="257" w:lineRule="auto"/>
      </w:pPr>
      <w:r>
        <w:t>Arvi: mainly for single source in ATIAS, consider subjective pat would also be important, one part where this could be applied, current status is that these are only for single source</w:t>
      </w:r>
    </w:p>
    <w:p w14:paraId="33A13ECC" w14:textId="77777777" w:rsidR="00720CA3" w:rsidRDefault="00720CA3" w:rsidP="00720CA3">
      <w:pPr>
        <w:numPr>
          <w:ilvl w:val="0"/>
          <w:numId w:val="7"/>
        </w:numPr>
        <w:pBdr>
          <w:top w:val="nil"/>
          <w:left w:val="nil"/>
          <w:bottom w:val="nil"/>
          <w:right w:val="nil"/>
          <w:between w:val="nil"/>
        </w:pBdr>
        <w:spacing w:line="257" w:lineRule="auto"/>
      </w:pPr>
      <w:r>
        <w:t xml:space="preserve">Stéphane: may cover this in a Pdoc on testing </w:t>
      </w:r>
    </w:p>
    <w:p w14:paraId="4BF2E0DD" w14:textId="77777777" w:rsidR="00720CA3" w:rsidRDefault="00720CA3" w:rsidP="00720CA3">
      <w:pPr>
        <w:numPr>
          <w:ilvl w:val="0"/>
          <w:numId w:val="7"/>
        </w:numPr>
        <w:pBdr>
          <w:top w:val="nil"/>
          <w:left w:val="nil"/>
          <w:bottom w:val="nil"/>
          <w:right w:val="nil"/>
          <w:between w:val="nil"/>
        </w:pBdr>
        <w:spacing w:line="257" w:lineRule="auto"/>
      </w:pPr>
      <w:r>
        <w:t>Andre: agree first on template or outline, solutions will be applicable to different use cases, example of what DaCAS solutions are expected to cover, can be from ATIAS or other things</w:t>
      </w:r>
    </w:p>
    <w:p w14:paraId="3FA96670" w14:textId="77777777" w:rsidR="00720CA3" w:rsidRDefault="00720CA3" w:rsidP="00720CA3">
      <w:pPr>
        <w:numPr>
          <w:ilvl w:val="0"/>
          <w:numId w:val="7"/>
        </w:numPr>
        <w:pBdr>
          <w:top w:val="nil"/>
          <w:left w:val="nil"/>
          <w:bottom w:val="nil"/>
          <w:right w:val="nil"/>
          <w:between w:val="nil"/>
        </w:pBdr>
        <w:spacing w:line="257" w:lineRule="auto"/>
      </w:pPr>
      <w:r>
        <w:t>Arvi: this is what we have in ATIAS, but a template would help to plan</w:t>
      </w:r>
    </w:p>
    <w:p w14:paraId="60CB9C98" w14:textId="77777777" w:rsidR="00720CA3" w:rsidRDefault="00720CA3" w:rsidP="00720CA3">
      <w:pPr>
        <w:numPr>
          <w:ilvl w:val="0"/>
          <w:numId w:val="7"/>
        </w:numPr>
        <w:pBdr>
          <w:top w:val="nil"/>
          <w:left w:val="nil"/>
          <w:bottom w:val="nil"/>
          <w:right w:val="nil"/>
          <w:between w:val="nil"/>
        </w:pBdr>
        <w:spacing w:line="257" w:lineRule="auto"/>
      </w:pPr>
      <w:r>
        <w:t>Stéphane: critical to have good recording</w:t>
      </w:r>
    </w:p>
    <w:p w14:paraId="7E435F1D" w14:textId="77777777" w:rsidR="00720CA3" w:rsidRDefault="00720CA3" w:rsidP="00720CA3">
      <w:pPr>
        <w:pBdr>
          <w:top w:val="nil"/>
          <w:left w:val="nil"/>
          <w:bottom w:val="nil"/>
          <w:right w:val="nil"/>
          <w:between w:val="nil"/>
        </w:pBdr>
        <w:spacing w:line="257" w:lineRule="auto"/>
        <w:ind w:left="720"/>
        <w:rPr>
          <w:color w:val="000000"/>
        </w:rPr>
      </w:pPr>
    </w:p>
    <w:p w14:paraId="79A4CAF3" w14:textId="77777777" w:rsidR="00720CA3" w:rsidRDefault="00720CA3" w:rsidP="00720CA3">
      <w:pPr>
        <w:spacing w:line="257" w:lineRule="auto"/>
        <w:rPr>
          <w:color w:val="FF0000"/>
        </w:rPr>
      </w:pPr>
      <w:r>
        <w:rPr>
          <w:color w:val="000000"/>
        </w:rPr>
        <w:t xml:space="preserve">Decision: </w:t>
      </w:r>
      <w:r>
        <w:rPr>
          <w:b/>
          <w:color w:val="0000FF"/>
        </w:rPr>
        <w:t>SA4aA250020</w:t>
      </w:r>
      <w:r>
        <w:rPr>
          <w:color w:val="000000"/>
        </w:rPr>
        <w:t xml:space="preserve"> is </w:t>
      </w:r>
      <w:r>
        <w:rPr>
          <w:color w:val="FF0000"/>
        </w:rPr>
        <w:t>noted</w:t>
      </w:r>
    </w:p>
    <w:p w14:paraId="420AD060" w14:textId="77777777" w:rsidR="00720CA3" w:rsidRDefault="00720CA3" w:rsidP="00720CA3"/>
    <w:p w14:paraId="33E8D5B5" w14:textId="77777777" w:rsidR="00720CA3" w:rsidRDefault="00720CA3" w:rsidP="00720CA3"/>
    <w:p w14:paraId="065B4AA3" w14:textId="77777777" w:rsidR="00720CA3" w:rsidRDefault="00720CA3" w:rsidP="00720CA3"/>
    <w:p w14:paraId="774B066F" w14:textId="77777777" w:rsidR="00720CA3" w:rsidRDefault="00720CA3" w:rsidP="00720CA3"/>
    <w:p w14:paraId="1442CB82" w14:textId="77777777" w:rsidR="00720CA3" w:rsidRDefault="00720CA3" w:rsidP="00720CA3"/>
    <w:p w14:paraId="61860561" w14:textId="77777777" w:rsidR="00720CA3" w:rsidRDefault="00720CA3" w:rsidP="00720CA3">
      <w:r>
        <w:t>Wang Bin: for license part, I already sent an email after the last SA4 meeting, for current version Xiaomi thinks it’s ok to keep that one, wonder if any proponent company has feedback from their legal part, remember that Panasonic gave very specific suggestions for tests, for last version, wonder if Panasonic has feedback on current version and also other interesting companies</w:t>
      </w:r>
    </w:p>
    <w:p w14:paraId="6D893B31" w14:textId="77777777" w:rsidR="00720CA3" w:rsidRDefault="00720CA3" w:rsidP="00720CA3">
      <w:r>
        <w:t>Stéphane: any comment?</w:t>
      </w:r>
    </w:p>
    <w:p w14:paraId="44B0C8A7" w14:textId="77777777" w:rsidR="00720CA3" w:rsidRDefault="00720CA3" w:rsidP="00720CA3">
      <w:r>
        <w:t>None</w:t>
      </w:r>
    </w:p>
    <w:p w14:paraId="4D0E8044" w14:textId="77777777" w:rsidR="00720CA3" w:rsidRDefault="00720CA3" w:rsidP="00720CA3">
      <w:r>
        <w:t>Wang Bin: will give a kind reminder</w:t>
      </w:r>
    </w:p>
    <w:p w14:paraId="405B8320" w14:textId="77777777" w:rsidR="00720CA3" w:rsidRDefault="00720CA3" w:rsidP="00720CA3">
      <w:r>
        <w:t>Stéphane: can revisit in Fukuoka</w:t>
      </w:r>
    </w:p>
    <w:p w14:paraId="11C234F9" w14:textId="77777777" w:rsidR="00720CA3" w:rsidRDefault="00720CA3" w:rsidP="00720CA3">
      <w:r>
        <w:t>Wang Bin: if proponent is ok for the text, owner of the database, proponent of database, if ok for the text, for example Xiaomi we have ok to use current text for the database, not necessary to wait for final</w:t>
      </w:r>
    </w:p>
    <w:p w14:paraId="6276FFD5" w14:textId="77777777" w:rsidR="00720CA3" w:rsidRDefault="00720CA3" w:rsidP="00720CA3"/>
    <w:p w14:paraId="0A41843F" w14:textId="77777777" w:rsidR="00720CA3" w:rsidRDefault="00720CA3" w:rsidP="00720CA3"/>
    <w:p w14:paraId="0E7B0DA7" w14:textId="77777777" w:rsidR="00720CA3" w:rsidRDefault="00720CA3" w:rsidP="00720CA3">
      <w:pPr>
        <w:rPr>
          <w:b/>
        </w:rPr>
      </w:pPr>
      <w:r>
        <w:rPr>
          <w:b/>
        </w:rPr>
        <w:t>A.I. 1.7 ATIAS_Ph2 (Terminal Audio quality performance and Test methods for Immersive Audio Services, Phase 2)</w:t>
      </w:r>
    </w:p>
    <w:p w14:paraId="21C76BF4" w14:textId="77777777" w:rsidR="00720CA3" w:rsidRDefault="00720CA3" w:rsidP="00720CA3"/>
    <w:p w14:paraId="7A853086" w14:textId="77777777" w:rsidR="00720CA3" w:rsidRDefault="00720CA3" w:rsidP="00720CA3">
      <w:r>
        <w:t>None.</w:t>
      </w:r>
    </w:p>
    <w:p w14:paraId="62A3906B" w14:textId="77777777" w:rsidR="00720CA3" w:rsidRDefault="00720CA3" w:rsidP="00720CA3"/>
    <w:p w14:paraId="37E84FEF" w14:textId="77777777" w:rsidR="00720CA3" w:rsidRDefault="00720CA3" w:rsidP="00720CA3">
      <w:pPr>
        <w:rPr>
          <w:b/>
        </w:rPr>
      </w:pPr>
      <w:r>
        <w:rPr>
          <w:b/>
        </w:rPr>
        <w:t>A.I. 1.8 FS_ACAPI (Study on Audio Codec APIs)</w:t>
      </w:r>
    </w:p>
    <w:p w14:paraId="664F4F5A" w14:textId="77777777" w:rsidR="00720CA3" w:rsidRDefault="00720CA3" w:rsidP="00720CA3"/>
    <w:p w14:paraId="0BA40D22" w14:textId="77777777" w:rsidR="00720CA3" w:rsidRDefault="00720CA3" w:rsidP="00720CA3">
      <w:r>
        <w:lastRenderedPageBreak/>
        <w:t>None.</w:t>
      </w:r>
    </w:p>
    <w:p w14:paraId="2F98983C" w14:textId="77777777" w:rsidR="00720CA3" w:rsidRDefault="00720CA3" w:rsidP="00720CA3"/>
    <w:p w14:paraId="0C150932" w14:textId="77777777" w:rsidR="00720CA3" w:rsidRDefault="00720CA3" w:rsidP="00720CA3">
      <w:pPr>
        <w:rPr>
          <w:b/>
        </w:rPr>
      </w:pPr>
      <w:r>
        <w:rPr>
          <w:b/>
        </w:rPr>
        <w:t>A.I. 1.9 FS_ULBC (Study on Ultra Low Bitrate Speech Codec)</w:t>
      </w:r>
    </w:p>
    <w:p w14:paraId="1E0E7D03" w14:textId="77777777" w:rsidR="00720CA3" w:rsidRDefault="00720CA3" w:rsidP="00720CA3"/>
    <w:p w14:paraId="2CDE9842" w14:textId="77777777" w:rsidR="00720CA3" w:rsidRDefault="00720CA3" w:rsidP="00720CA3">
      <w:r>
        <w:t>None.</w:t>
      </w:r>
    </w:p>
    <w:p w14:paraId="7283F058" w14:textId="77777777" w:rsidR="00720CA3" w:rsidRDefault="00720CA3" w:rsidP="00720CA3"/>
    <w:p w14:paraId="4AA84E0A" w14:textId="77777777" w:rsidR="00720CA3" w:rsidRDefault="00720CA3" w:rsidP="00720CA3"/>
    <w:p w14:paraId="35C6A907" w14:textId="77777777" w:rsidR="00720CA3" w:rsidRDefault="00720CA3" w:rsidP="00720CA3">
      <w:pPr>
        <w:rPr>
          <w:b/>
        </w:rPr>
      </w:pPr>
      <w:r>
        <w:rPr>
          <w:b/>
        </w:rPr>
        <w:t>A.I. 1.10 Others Rel-19 matters including TEI</w:t>
      </w:r>
    </w:p>
    <w:p w14:paraId="214F51C1" w14:textId="77777777" w:rsidR="00720CA3" w:rsidRDefault="00720CA3" w:rsidP="00720CA3"/>
    <w:p w14:paraId="7B001547" w14:textId="77777777" w:rsidR="00720CA3" w:rsidRDefault="00720CA3" w:rsidP="00720CA3">
      <w:r>
        <w:t>None.</w:t>
      </w:r>
    </w:p>
    <w:p w14:paraId="4D3D3F86" w14:textId="77777777" w:rsidR="00720CA3" w:rsidRDefault="00720CA3" w:rsidP="00720CA3"/>
    <w:p w14:paraId="41BAE5E6" w14:textId="77777777" w:rsidR="00720CA3" w:rsidRDefault="00720CA3" w:rsidP="00720CA3"/>
    <w:p w14:paraId="3A1289D0" w14:textId="77777777" w:rsidR="00720CA3" w:rsidRDefault="00720CA3" w:rsidP="00720CA3">
      <w:pPr>
        <w:rPr>
          <w:b/>
        </w:rPr>
      </w:pPr>
      <w:r>
        <w:rPr>
          <w:b/>
        </w:rPr>
        <w:t>A.I. 1.11 Close of the session</w:t>
      </w:r>
    </w:p>
    <w:p w14:paraId="743DC18F" w14:textId="77777777" w:rsidR="00720CA3" w:rsidRDefault="00720CA3" w:rsidP="00720CA3">
      <w:pPr>
        <w:rPr>
          <w:b/>
        </w:rPr>
      </w:pPr>
    </w:p>
    <w:p w14:paraId="0037725B" w14:textId="77777777" w:rsidR="00720CA3" w:rsidRDefault="00720CA3" w:rsidP="00720CA3">
      <w:r>
        <w:t>Stéphane thanked all delegates for participating, and he thanked Xiaomi for hosting the meeting.</w:t>
      </w:r>
    </w:p>
    <w:p w14:paraId="6A2AB3A5" w14:textId="77777777" w:rsidR="00720CA3" w:rsidRDefault="00720CA3" w:rsidP="00720CA3"/>
    <w:p w14:paraId="033AAFB1" w14:textId="77777777" w:rsidR="00720CA3" w:rsidRDefault="00720CA3" w:rsidP="00720CA3">
      <w:r>
        <w:t>The meeting was closed at 17:30 CEST.</w:t>
      </w:r>
    </w:p>
    <w:p w14:paraId="7D72C6A1" w14:textId="77777777" w:rsidR="00720CA3" w:rsidRDefault="00720CA3" w:rsidP="00720CA3">
      <w:bookmarkStart w:id="2" w:name="_k67fk9q804g" w:colFirst="0" w:colLast="0"/>
      <w:bookmarkEnd w:id="2"/>
      <w:r>
        <w:br w:type="page"/>
      </w:r>
      <w:r>
        <w:rPr>
          <w:b/>
          <w:color w:val="000000"/>
        </w:rPr>
        <w:lastRenderedPageBreak/>
        <w:t>Annex A – Meeting agenda</w:t>
      </w:r>
    </w:p>
    <w:p w14:paraId="373B0A93" w14:textId="77777777" w:rsidR="00720CA3" w:rsidRDefault="00720CA3" w:rsidP="00720CA3">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6F116C29" w14:textId="77777777" w:rsidR="00720CA3" w:rsidRDefault="00720CA3" w:rsidP="00720CA3">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DaCAS (28 April 2025)</w:t>
      </w:r>
    </w:p>
    <w:p w14:paraId="0A6F5B08" w14:textId="77777777" w:rsidR="00720CA3" w:rsidRDefault="00720CA3" w:rsidP="00720CA3">
      <w:pPr>
        <w:tabs>
          <w:tab w:val="left" w:pos="2127"/>
          <w:tab w:val="left" w:pos="6379"/>
        </w:tabs>
        <w:ind w:left="2131" w:hanging="2131"/>
        <w:rPr>
          <w:b/>
          <w:sz w:val="24"/>
          <w:szCs w:val="24"/>
        </w:rPr>
      </w:pPr>
      <w:r>
        <w:rPr>
          <w:b/>
          <w:sz w:val="24"/>
          <w:szCs w:val="24"/>
        </w:rPr>
        <w:t>Document for:</w:t>
      </w:r>
      <w:r>
        <w:rPr>
          <w:b/>
          <w:sz w:val="24"/>
          <w:szCs w:val="24"/>
        </w:rPr>
        <w:tab/>
        <w:t>Approval</w:t>
      </w:r>
    </w:p>
    <w:p w14:paraId="6D03F860" w14:textId="77777777" w:rsidR="00720CA3" w:rsidRDefault="00720CA3" w:rsidP="00720CA3">
      <w:pPr>
        <w:tabs>
          <w:tab w:val="left" w:pos="2127"/>
          <w:tab w:val="left" w:pos="6379"/>
        </w:tabs>
        <w:ind w:left="2131" w:hanging="2131"/>
        <w:rPr>
          <w:sz w:val="32"/>
          <w:szCs w:val="32"/>
        </w:rPr>
      </w:pPr>
      <w:r>
        <w:rPr>
          <w:b/>
          <w:sz w:val="24"/>
          <w:szCs w:val="24"/>
        </w:rPr>
        <w:t>Agenda item:</w:t>
      </w:r>
      <w:r>
        <w:rPr>
          <w:b/>
          <w:sz w:val="24"/>
          <w:szCs w:val="24"/>
        </w:rPr>
        <w:tab/>
        <w:t>1.1</w:t>
      </w:r>
    </w:p>
    <w:p w14:paraId="4C5C7D1A" w14:textId="77777777" w:rsidR="00720CA3" w:rsidRDefault="00720CA3" w:rsidP="00720CA3">
      <w:pPr>
        <w:pBdr>
          <w:top w:val="single" w:sz="12" w:space="1" w:color="000000"/>
        </w:pBdr>
        <w:tabs>
          <w:tab w:val="left" w:pos="6379"/>
        </w:tabs>
        <w:rPr>
          <w:sz w:val="20"/>
          <w:szCs w:val="20"/>
        </w:rPr>
      </w:pPr>
    </w:p>
    <w:p w14:paraId="13381C99" w14:textId="77777777" w:rsidR="00720CA3" w:rsidRDefault="00720CA3" w:rsidP="00720CA3">
      <w:pPr>
        <w:rPr>
          <w:b/>
        </w:rPr>
      </w:pPr>
      <w:r>
        <w:rPr>
          <w:b/>
        </w:rPr>
        <w:t>Agenda for this telco (keeping only relevant items from the unique agenda for 3GPP SA4 AH telcos post-131-bis-e):</w:t>
      </w:r>
    </w:p>
    <w:p w14:paraId="6AADDE5D" w14:textId="77777777" w:rsidR="00720CA3" w:rsidRDefault="00720CA3" w:rsidP="00720CA3">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605"/>
        <w:gridCol w:w="6009"/>
      </w:tblGrid>
      <w:tr w:rsidR="00720CA3" w14:paraId="323C172F" w14:textId="77777777" w:rsidTr="00980388">
        <w:trPr>
          <w:trHeight w:val="20"/>
        </w:trPr>
        <w:tc>
          <w:tcPr>
            <w:tcW w:w="827" w:type="dxa"/>
            <w:shd w:val="clear" w:color="auto" w:fill="auto"/>
          </w:tcPr>
          <w:p w14:paraId="2B388C40"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w:t>
            </w:r>
          </w:p>
        </w:tc>
        <w:tc>
          <w:tcPr>
            <w:tcW w:w="2605" w:type="dxa"/>
            <w:shd w:val="clear" w:color="auto" w:fill="auto"/>
            <w:vAlign w:val="bottom"/>
          </w:tcPr>
          <w:p w14:paraId="33692D65"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Audio SWG</w:t>
            </w:r>
          </w:p>
        </w:tc>
        <w:tc>
          <w:tcPr>
            <w:tcW w:w="6009" w:type="dxa"/>
          </w:tcPr>
          <w:p w14:paraId="64FF53BB" w14:textId="77777777" w:rsidR="00720CA3" w:rsidRDefault="00720CA3" w:rsidP="00980388">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720CA3" w14:paraId="4167BE28" w14:textId="77777777" w:rsidTr="00980388">
        <w:trPr>
          <w:trHeight w:val="20"/>
        </w:trPr>
        <w:tc>
          <w:tcPr>
            <w:tcW w:w="827" w:type="dxa"/>
            <w:shd w:val="clear" w:color="auto" w:fill="auto"/>
          </w:tcPr>
          <w:p w14:paraId="46522F47"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1.1</w:t>
            </w:r>
          </w:p>
        </w:tc>
        <w:tc>
          <w:tcPr>
            <w:tcW w:w="2605" w:type="dxa"/>
            <w:shd w:val="clear" w:color="auto" w:fill="auto"/>
            <w:vAlign w:val="bottom"/>
          </w:tcPr>
          <w:p w14:paraId="59ECA264"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009" w:type="dxa"/>
          </w:tcPr>
          <w:p w14:paraId="661EA9DF"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20CA3" w14:paraId="57D0ACBF" w14:textId="77777777" w:rsidTr="00980388">
        <w:trPr>
          <w:trHeight w:val="20"/>
        </w:trPr>
        <w:tc>
          <w:tcPr>
            <w:tcW w:w="827" w:type="dxa"/>
            <w:shd w:val="clear" w:color="auto" w:fill="auto"/>
          </w:tcPr>
          <w:p w14:paraId="43F6DED2"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1.2</w:t>
            </w:r>
          </w:p>
        </w:tc>
        <w:tc>
          <w:tcPr>
            <w:tcW w:w="2605" w:type="dxa"/>
            <w:shd w:val="clear" w:color="auto" w:fill="auto"/>
            <w:vAlign w:val="bottom"/>
          </w:tcPr>
          <w:p w14:paraId="70CEF368"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009" w:type="dxa"/>
          </w:tcPr>
          <w:p w14:paraId="4E5CC3CF"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20CA3" w14:paraId="4B51810D" w14:textId="77777777" w:rsidTr="00980388">
        <w:trPr>
          <w:trHeight w:val="20"/>
        </w:trPr>
        <w:tc>
          <w:tcPr>
            <w:tcW w:w="827" w:type="dxa"/>
            <w:shd w:val="clear" w:color="auto" w:fill="auto"/>
          </w:tcPr>
          <w:p w14:paraId="7B7FFF56"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1.3</w:t>
            </w:r>
          </w:p>
        </w:tc>
        <w:tc>
          <w:tcPr>
            <w:tcW w:w="2605" w:type="dxa"/>
            <w:shd w:val="clear" w:color="auto" w:fill="auto"/>
            <w:vAlign w:val="bottom"/>
          </w:tcPr>
          <w:p w14:paraId="78739248"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009" w:type="dxa"/>
          </w:tcPr>
          <w:p w14:paraId="04BFC0BB"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20CA3" w14:paraId="43677C0F" w14:textId="77777777" w:rsidTr="00980388">
        <w:trPr>
          <w:trHeight w:val="20"/>
        </w:trPr>
        <w:tc>
          <w:tcPr>
            <w:tcW w:w="827" w:type="dxa"/>
            <w:shd w:val="clear" w:color="auto" w:fill="auto"/>
          </w:tcPr>
          <w:p w14:paraId="10D0B5A1"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1.4</w:t>
            </w:r>
          </w:p>
        </w:tc>
        <w:tc>
          <w:tcPr>
            <w:tcW w:w="2605" w:type="dxa"/>
            <w:shd w:val="clear" w:color="auto" w:fill="auto"/>
            <w:vAlign w:val="bottom"/>
          </w:tcPr>
          <w:p w14:paraId="31D4962A"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009" w:type="dxa"/>
          </w:tcPr>
          <w:p w14:paraId="43919755"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20CA3" w14:paraId="2C4026B6" w14:textId="77777777" w:rsidTr="00980388">
        <w:trPr>
          <w:trHeight w:val="20"/>
        </w:trPr>
        <w:tc>
          <w:tcPr>
            <w:tcW w:w="827" w:type="dxa"/>
            <w:shd w:val="clear" w:color="auto" w:fill="auto"/>
          </w:tcPr>
          <w:p w14:paraId="740F1FAA"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1.5</w:t>
            </w:r>
          </w:p>
        </w:tc>
        <w:tc>
          <w:tcPr>
            <w:tcW w:w="2605" w:type="dxa"/>
            <w:shd w:val="clear" w:color="auto" w:fill="auto"/>
            <w:vAlign w:val="bottom"/>
          </w:tcPr>
          <w:p w14:paraId="033EC342"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009" w:type="dxa"/>
          </w:tcPr>
          <w:p w14:paraId="19D57041"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20CA3" w14:paraId="522FCF76" w14:textId="77777777" w:rsidTr="00980388">
        <w:trPr>
          <w:trHeight w:val="20"/>
        </w:trPr>
        <w:tc>
          <w:tcPr>
            <w:tcW w:w="827" w:type="dxa"/>
            <w:shd w:val="clear" w:color="auto" w:fill="auto"/>
          </w:tcPr>
          <w:p w14:paraId="3419EE55"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1.6</w:t>
            </w:r>
          </w:p>
        </w:tc>
        <w:tc>
          <w:tcPr>
            <w:tcW w:w="2605" w:type="dxa"/>
            <w:shd w:val="clear" w:color="auto" w:fill="auto"/>
          </w:tcPr>
          <w:p w14:paraId="61D90107"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009" w:type="dxa"/>
          </w:tcPr>
          <w:p w14:paraId="5D0954B0"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S4aA250015a (Xiaomi, templates)</w:t>
            </w:r>
          </w:p>
          <w:p w14:paraId="4A02DA66"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S4aA250016a (Nokia, template for device definition)</w:t>
            </w:r>
          </w:p>
          <w:p w14:paraId="6A815B8F"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S4aA250017a (Nokia, updated template for 4-mic proto)</w:t>
            </w:r>
          </w:p>
          <w:p w14:paraId="7FA27B5A"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S4aA250018n (Nokia, DaCAS deliverables)</w:t>
            </w:r>
          </w:p>
          <w:p w14:paraId="176315F2"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S4aA250019a (Bytedance, XR HMD target device)</w:t>
            </w:r>
          </w:p>
          <w:p w14:paraId="4F4DAE45" w14:textId="77777777" w:rsidR="00720CA3" w:rsidRPr="006E52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S4aA250020n (Xiaomi, target device collection)</w:t>
            </w:r>
          </w:p>
          <w:p w14:paraId="7223603C"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E52A3">
              <w:rPr>
                <w:b/>
                <w:color w:val="FF0000"/>
                <w:sz w:val="20"/>
                <w:szCs w:val="20"/>
              </w:rPr>
              <w:t>S4aA250021n (Nokia, objective performance evaluation)</w:t>
            </w:r>
          </w:p>
        </w:tc>
      </w:tr>
      <w:tr w:rsidR="00720CA3" w14:paraId="3923A751" w14:textId="77777777" w:rsidTr="00980388">
        <w:trPr>
          <w:trHeight w:val="20"/>
        </w:trPr>
        <w:tc>
          <w:tcPr>
            <w:tcW w:w="827" w:type="dxa"/>
            <w:shd w:val="clear" w:color="auto" w:fill="auto"/>
          </w:tcPr>
          <w:p w14:paraId="0F36D0D7"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1.7</w:t>
            </w:r>
          </w:p>
        </w:tc>
        <w:tc>
          <w:tcPr>
            <w:tcW w:w="2605" w:type="dxa"/>
            <w:shd w:val="clear" w:color="auto" w:fill="auto"/>
            <w:vAlign w:val="bottom"/>
          </w:tcPr>
          <w:p w14:paraId="44F67BF5"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009" w:type="dxa"/>
          </w:tcPr>
          <w:p w14:paraId="3EFE3428"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20CA3" w14:paraId="041EEAA6" w14:textId="77777777" w:rsidTr="00980388">
        <w:trPr>
          <w:trHeight w:val="20"/>
        </w:trPr>
        <w:tc>
          <w:tcPr>
            <w:tcW w:w="827" w:type="dxa"/>
            <w:shd w:val="clear" w:color="auto" w:fill="auto"/>
            <w:vAlign w:val="bottom"/>
          </w:tcPr>
          <w:p w14:paraId="27D69E87"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1.8</w:t>
            </w:r>
          </w:p>
        </w:tc>
        <w:tc>
          <w:tcPr>
            <w:tcW w:w="2605" w:type="dxa"/>
            <w:shd w:val="clear" w:color="auto" w:fill="auto"/>
            <w:vAlign w:val="bottom"/>
          </w:tcPr>
          <w:p w14:paraId="6F8C5B2F"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009" w:type="dxa"/>
          </w:tcPr>
          <w:p w14:paraId="7693187A"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20CA3" w14:paraId="4E704E8D" w14:textId="77777777" w:rsidTr="00980388">
        <w:trPr>
          <w:trHeight w:val="20"/>
        </w:trPr>
        <w:tc>
          <w:tcPr>
            <w:tcW w:w="827" w:type="dxa"/>
            <w:shd w:val="clear" w:color="auto" w:fill="auto"/>
            <w:vAlign w:val="bottom"/>
          </w:tcPr>
          <w:p w14:paraId="311C8C31"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1.9</w:t>
            </w:r>
          </w:p>
        </w:tc>
        <w:tc>
          <w:tcPr>
            <w:tcW w:w="2605" w:type="dxa"/>
            <w:shd w:val="clear" w:color="auto" w:fill="auto"/>
            <w:vAlign w:val="bottom"/>
          </w:tcPr>
          <w:p w14:paraId="2F3AFBE2"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009" w:type="dxa"/>
          </w:tcPr>
          <w:p w14:paraId="04DDDCE7"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20CA3" w14:paraId="17AAB8A8" w14:textId="77777777" w:rsidTr="00980388">
        <w:trPr>
          <w:trHeight w:val="20"/>
        </w:trPr>
        <w:tc>
          <w:tcPr>
            <w:tcW w:w="827" w:type="dxa"/>
            <w:shd w:val="clear" w:color="auto" w:fill="auto"/>
            <w:vAlign w:val="bottom"/>
          </w:tcPr>
          <w:p w14:paraId="45825FBF"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1.10</w:t>
            </w:r>
          </w:p>
        </w:tc>
        <w:tc>
          <w:tcPr>
            <w:tcW w:w="2605" w:type="dxa"/>
            <w:shd w:val="clear" w:color="auto" w:fill="auto"/>
            <w:vAlign w:val="bottom"/>
          </w:tcPr>
          <w:p w14:paraId="35A00B23"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009" w:type="dxa"/>
          </w:tcPr>
          <w:p w14:paraId="57D81501"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20CA3" w14:paraId="54A528A6" w14:textId="77777777" w:rsidTr="00980388">
        <w:trPr>
          <w:trHeight w:val="20"/>
        </w:trPr>
        <w:tc>
          <w:tcPr>
            <w:tcW w:w="827" w:type="dxa"/>
            <w:shd w:val="clear" w:color="auto" w:fill="auto"/>
            <w:vAlign w:val="bottom"/>
          </w:tcPr>
          <w:p w14:paraId="0B7AD116"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1.11</w:t>
            </w:r>
          </w:p>
        </w:tc>
        <w:tc>
          <w:tcPr>
            <w:tcW w:w="2605" w:type="dxa"/>
            <w:shd w:val="clear" w:color="auto" w:fill="auto"/>
            <w:vAlign w:val="bottom"/>
          </w:tcPr>
          <w:p w14:paraId="01B3FA7C" w14:textId="77777777" w:rsidR="00720CA3" w:rsidRDefault="00720CA3" w:rsidP="00980388">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009" w:type="dxa"/>
          </w:tcPr>
          <w:p w14:paraId="709D1114" w14:textId="77777777" w:rsidR="00720CA3" w:rsidRDefault="00720CA3" w:rsidP="00980388">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5F1546F0" w14:textId="77777777" w:rsidR="00720CA3" w:rsidRDefault="00720CA3" w:rsidP="00720CA3">
      <w:pPr>
        <w:widowControl w:val="0"/>
        <w:pBdr>
          <w:top w:val="nil"/>
          <w:left w:val="nil"/>
          <w:bottom w:val="nil"/>
          <w:right w:val="nil"/>
          <w:between w:val="nil"/>
        </w:pBdr>
        <w:spacing w:after="120"/>
        <w:jc w:val="both"/>
        <w:rPr>
          <w:b/>
          <w:color w:val="000000"/>
        </w:rPr>
      </w:pPr>
    </w:p>
    <w:p w14:paraId="4E4F4ED6" w14:textId="77777777" w:rsidR="00720CA3" w:rsidRDefault="00720CA3" w:rsidP="00720CA3">
      <w:pPr>
        <w:spacing w:line="240" w:lineRule="auto"/>
        <w:rPr>
          <w:b/>
          <w:sz w:val="20"/>
          <w:szCs w:val="20"/>
        </w:rPr>
      </w:pPr>
      <w:r>
        <w:rPr>
          <w:b/>
          <w:sz w:val="20"/>
          <w:szCs w:val="20"/>
        </w:rPr>
        <w:t>Legend for Tdocs:</w:t>
      </w:r>
    </w:p>
    <w:p w14:paraId="539045ED" w14:textId="77777777" w:rsidR="00720CA3" w:rsidRDefault="00720CA3" w:rsidP="00720CA3">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lastRenderedPageBreak/>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60D77B4C" w14:textId="77777777" w:rsidR="00720CA3" w:rsidRDefault="00720CA3" w:rsidP="00720CA3">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45A20985" w14:textId="77777777" w:rsidR="00720CA3" w:rsidRDefault="00720CA3" w:rsidP="00720CA3">
      <w:pPr>
        <w:rPr>
          <w:b/>
        </w:rPr>
      </w:pPr>
      <w:r>
        <w:br w:type="page"/>
      </w:r>
    </w:p>
    <w:p w14:paraId="74541745" w14:textId="77777777" w:rsidR="00720CA3" w:rsidRDefault="00720CA3" w:rsidP="00720CA3">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Pr>
          <w:b/>
        </w:rPr>
        <w:t>17</w:t>
      </w:r>
      <w:r>
        <w:rPr>
          <w:b/>
          <w:color w:val="000000"/>
        </w:rPr>
        <w:t>)</w:t>
      </w:r>
    </w:p>
    <w:p w14:paraId="590D97BE" w14:textId="77777777" w:rsidR="00720CA3" w:rsidRDefault="00720CA3" w:rsidP="00720CA3"/>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720CA3" w14:paraId="3B51E8A0" w14:textId="77777777" w:rsidTr="00980388">
        <w:trPr>
          <w:trHeight w:val="300"/>
        </w:trPr>
        <w:tc>
          <w:tcPr>
            <w:tcW w:w="4248" w:type="dxa"/>
            <w:vAlign w:val="bottom"/>
          </w:tcPr>
          <w:p w14:paraId="79834097"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Bytedance - Mike Ye</w:t>
            </w:r>
          </w:p>
        </w:tc>
      </w:tr>
      <w:tr w:rsidR="00720CA3" w14:paraId="133F1B9C" w14:textId="77777777" w:rsidTr="00980388">
        <w:trPr>
          <w:trHeight w:val="300"/>
        </w:trPr>
        <w:tc>
          <w:tcPr>
            <w:tcW w:w="4248" w:type="dxa"/>
            <w:vAlign w:val="bottom"/>
          </w:tcPr>
          <w:p w14:paraId="5056210F"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Bytedance - June Sun</w:t>
            </w:r>
          </w:p>
        </w:tc>
      </w:tr>
      <w:tr w:rsidR="00720CA3" w14:paraId="2E8F0D37" w14:textId="77777777" w:rsidTr="00980388">
        <w:trPr>
          <w:trHeight w:val="300"/>
        </w:trPr>
        <w:tc>
          <w:tcPr>
            <w:tcW w:w="4248" w:type="dxa"/>
            <w:vAlign w:val="bottom"/>
          </w:tcPr>
          <w:p w14:paraId="7712FD5F"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Dolby - Stefan Bruhn</w:t>
            </w:r>
          </w:p>
        </w:tc>
      </w:tr>
      <w:tr w:rsidR="00720CA3" w14:paraId="6DA9024F" w14:textId="77777777" w:rsidTr="00980388">
        <w:trPr>
          <w:trHeight w:val="300"/>
        </w:trPr>
        <w:tc>
          <w:tcPr>
            <w:tcW w:w="4248" w:type="dxa"/>
            <w:vAlign w:val="bottom"/>
          </w:tcPr>
          <w:p w14:paraId="40FAB971"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720CA3" w14:paraId="7E4BA083" w14:textId="77777777" w:rsidTr="00980388">
        <w:trPr>
          <w:trHeight w:val="300"/>
        </w:trPr>
        <w:tc>
          <w:tcPr>
            <w:tcW w:w="4248" w:type="dxa"/>
            <w:vAlign w:val="bottom"/>
          </w:tcPr>
          <w:p w14:paraId="07CA7DE0"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Fraunhofer IIS - Eleni Foutoupoulou</w:t>
            </w:r>
          </w:p>
        </w:tc>
      </w:tr>
      <w:tr w:rsidR="00720CA3" w14:paraId="294A5E80" w14:textId="77777777" w:rsidTr="00980388">
        <w:trPr>
          <w:trHeight w:val="300"/>
        </w:trPr>
        <w:tc>
          <w:tcPr>
            <w:tcW w:w="4248" w:type="dxa"/>
            <w:vAlign w:val="bottom"/>
          </w:tcPr>
          <w:p w14:paraId="3659ACE3"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720CA3" w14:paraId="2B7A33FF" w14:textId="77777777" w:rsidTr="00980388">
        <w:trPr>
          <w:trHeight w:val="300"/>
        </w:trPr>
        <w:tc>
          <w:tcPr>
            <w:tcW w:w="4248" w:type="dxa"/>
            <w:vAlign w:val="bottom"/>
          </w:tcPr>
          <w:p w14:paraId="25182CC4"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Huawei – Huan-Yu Su</w:t>
            </w:r>
          </w:p>
        </w:tc>
      </w:tr>
      <w:tr w:rsidR="00720CA3" w14:paraId="744C870A" w14:textId="77777777" w:rsidTr="00980388">
        <w:trPr>
          <w:trHeight w:val="300"/>
        </w:trPr>
        <w:tc>
          <w:tcPr>
            <w:tcW w:w="4248" w:type="dxa"/>
            <w:vAlign w:val="bottom"/>
          </w:tcPr>
          <w:p w14:paraId="0A297A7B"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Nokia – Lasse Laaksonen</w:t>
            </w:r>
          </w:p>
        </w:tc>
      </w:tr>
      <w:tr w:rsidR="00720CA3" w14:paraId="1C8542AA" w14:textId="77777777" w:rsidTr="00980388">
        <w:trPr>
          <w:trHeight w:val="300"/>
        </w:trPr>
        <w:tc>
          <w:tcPr>
            <w:tcW w:w="4248" w:type="dxa"/>
            <w:vAlign w:val="bottom"/>
          </w:tcPr>
          <w:p w14:paraId="36E579FA"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Nokia – Anssi Rämö</w:t>
            </w:r>
          </w:p>
        </w:tc>
      </w:tr>
      <w:tr w:rsidR="00720CA3" w14:paraId="29FC77F1" w14:textId="77777777" w:rsidTr="00980388">
        <w:trPr>
          <w:trHeight w:val="300"/>
        </w:trPr>
        <w:tc>
          <w:tcPr>
            <w:tcW w:w="4248" w:type="dxa"/>
            <w:vAlign w:val="bottom"/>
          </w:tcPr>
          <w:p w14:paraId="3F5B3B3D"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720CA3" w14:paraId="60A785E9" w14:textId="77777777" w:rsidTr="00980388">
        <w:trPr>
          <w:trHeight w:val="300"/>
        </w:trPr>
        <w:tc>
          <w:tcPr>
            <w:tcW w:w="4248" w:type="dxa"/>
            <w:vAlign w:val="bottom"/>
          </w:tcPr>
          <w:p w14:paraId="559217CA"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Nokia - Arvi Lintervo</w:t>
            </w:r>
          </w:p>
        </w:tc>
      </w:tr>
      <w:tr w:rsidR="00720CA3" w14:paraId="5EFF1F92" w14:textId="77777777" w:rsidTr="00980388">
        <w:trPr>
          <w:trHeight w:val="300"/>
        </w:trPr>
        <w:tc>
          <w:tcPr>
            <w:tcW w:w="4248" w:type="dxa"/>
            <w:vAlign w:val="bottom"/>
          </w:tcPr>
          <w:p w14:paraId="15C91A35"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720CA3" w14:paraId="30DF43CC" w14:textId="77777777" w:rsidTr="00980388">
        <w:trPr>
          <w:trHeight w:val="300"/>
        </w:trPr>
        <w:tc>
          <w:tcPr>
            <w:tcW w:w="4248" w:type="dxa"/>
            <w:vAlign w:val="bottom"/>
          </w:tcPr>
          <w:p w14:paraId="7C6B0657"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720CA3" w14:paraId="1BC13FC8" w14:textId="77777777" w:rsidTr="00980388">
        <w:trPr>
          <w:trHeight w:val="300"/>
        </w:trPr>
        <w:tc>
          <w:tcPr>
            <w:tcW w:w="4248" w:type="dxa"/>
            <w:vAlign w:val="bottom"/>
          </w:tcPr>
          <w:p w14:paraId="0038BD42"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720CA3" w14:paraId="47382152" w14:textId="77777777" w:rsidTr="00980388">
        <w:trPr>
          <w:trHeight w:val="300"/>
        </w:trPr>
        <w:tc>
          <w:tcPr>
            <w:tcW w:w="4248" w:type="dxa"/>
            <w:vAlign w:val="bottom"/>
          </w:tcPr>
          <w:p w14:paraId="5FB894FA"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720CA3" w14:paraId="2BB07217" w14:textId="77777777" w:rsidTr="00980388">
        <w:trPr>
          <w:trHeight w:val="300"/>
        </w:trPr>
        <w:tc>
          <w:tcPr>
            <w:tcW w:w="4248" w:type="dxa"/>
            <w:vAlign w:val="bottom"/>
          </w:tcPr>
          <w:p w14:paraId="4F633336"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Xiaomi – Nien Wu</w:t>
            </w:r>
          </w:p>
        </w:tc>
      </w:tr>
      <w:tr w:rsidR="00720CA3" w14:paraId="773B5907" w14:textId="77777777" w:rsidTr="00980388">
        <w:trPr>
          <w:trHeight w:val="300"/>
        </w:trPr>
        <w:tc>
          <w:tcPr>
            <w:tcW w:w="4248" w:type="dxa"/>
            <w:vAlign w:val="bottom"/>
          </w:tcPr>
          <w:p w14:paraId="2B159D2C" w14:textId="77777777" w:rsidR="00720CA3" w:rsidRDefault="00720CA3" w:rsidP="00980388">
            <w:pPr>
              <w:spacing w:line="240" w:lineRule="auto"/>
              <w:rPr>
                <w:rFonts w:ascii="Arimo" w:eastAsia="Arimo" w:hAnsi="Arimo" w:cs="Arimo"/>
                <w:sz w:val="20"/>
                <w:szCs w:val="20"/>
              </w:rPr>
            </w:pPr>
            <w:r>
              <w:rPr>
                <w:rFonts w:ascii="Arimo" w:eastAsia="Arimo" w:hAnsi="Arimo" w:cs="Arimo"/>
                <w:sz w:val="20"/>
                <w:szCs w:val="20"/>
              </w:rPr>
              <w:t>Xiaomi – Wang Bin</w:t>
            </w:r>
          </w:p>
        </w:tc>
      </w:tr>
    </w:tbl>
    <w:p w14:paraId="3AD35CA7" w14:textId="77777777" w:rsidR="00720CA3" w:rsidRDefault="00720CA3" w:rsidP="00720CA3"/>
    <w:p w14:paraId="599636ED" w14:textId="77777777" w:rsidR="00720CA3" w:rsidRDefault="00720CA3" w:rsidP="00720CA3">
      <w:pPr>
        <w:rPr>
          <w:b/>
        </w:rPr>
      </w:pPr>
      <w:r>
        <w:br w:type="page"/>
      </w:r>
    </w:p>
    <w:p w14:paraId="72C60E24" w14:textId="77777777" w:rsidR="00720CA3" w:rsidRDefault="00720CA3" w:rsidP="00720CA3">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3319786F" w14:textId="77777777" w:rsidR="00720CA3" w:rsidRDefault="00720CA3" w:rsidP="00720CA3">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720CA3" w14:paraId="4D344F63"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32E0FD1" w14:textId="77777777" w:rsidR="00720CA3" w:rsidRDefault="00720CA3" w:rsidP="00980388">
            <w:pPr>
              <w:rPr>
                <w:b/>
                <w:color w:val="0000FF"/>
                <w:sz w:val="16"/>
                <w:szCs w:val="16"/>
                <w:u w:val="single"/>
              </w:rPr>
            </w:pPr>
            <w:bookmarkStart w:id="3" w:name="_7dp446t9ar8j"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921A86E" w14:textId="77777777" w:rsidR="00720CA3" w:rsidRDefault="00720CA3" w:rsidP="00980388">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476632" w14:textId="77777777" w:rsidR="00720CA3" w:rsidRDefault="00720CA3" w:rsidP="00980388">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2844A8" w14:textId="77777777" w:rsidR="00720CA3" w:rsidRDefault="00720CA3" w:rsidP="00980388">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DEDF96" w14:textId="77777777" w:rsidR="00720CA3" w:rsidRDefault="00720CA3" w:rsidP="00980388">
            <w:pPr>
              <w:ind w:left="57" w:right="57"/>
              <w:rPr>
                <w:sz w:val="16"/>
                <w:szCs w:val="16"/>
              </w:rPr>
            </w:pPr>
            <w:r>
              <w:rPr>
                <w:sz w:val="16"/>
                <w:szCs w:val="16"/>
              </w:rPr>
              <w:t>Status</w:t>
            </w:r>
          </w:p>
        </w:tc>
      </w:tr>
      <w:tr w:rsidR="00720CA3" w14:paraId="64C25F60"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D67742" w14:textId="77777777" w:rsidR="00720CA3" w:rsidRDefault="00720CA3" w:rsidP="00980388">
            <w:pPr>
              <w:rPr>
                <w:b/>
                <w:color w:val="0000FF"/>
                <w:sz w:val="16"/>
                <w:szCs w:val="16"/>
                <w:u w:val="single"/>
              </w:rPr>
            </w:pPr>
            <w:hyperlink r:id="rId16">
              <w:r>
                <w:rPr>
                  <w:b/>
                  <w:color w:val="0000FF"/>
                  <w:sz w:val="16"/>
                  <w:szCs w:val="16"/>
                  <w:u w:val="single"/>
                </w:rPr>
                <w:t>S4aA250015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AA0734" w14:textId="77777777" w:rsidR="00720CA3" w:rsidRDefault="00720CA3" w:rsidP="00980388">
            <w:pPr>
              <w:rPr>
                <w:sz w:val="16"/>
                <w:szCs w:val="16"/>
              </w:rPr>
            </w:pPr>
            <w:r>
              <w:rPr>
                <w:sz w:val="16"/>
                <w:szCs w:val="16"/>
              </w:rPr>
              <w:t>Update DaCAS templates to v2.0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5E322D7" w14:textId="77777777" w:rsidR="00720CA3" w:rsidRDefault="00720CA3" w:rsidP="00980388">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C80DA"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7F081" w14:textId="77777777" w:rsidR="00720CA3" w:rsidRDefault="00720CA3" w:rsidP="00980388">
            <w:pPr>
              <w:ind w:left="57" w:right="57"/>
              <w:rPr>
                <w:color w:val="4F81BD"/>
                <w:sz w:val="16"/>
                <w:szCs w:val="16"/>
              </w:rPr>
            </w:pPr>
            <w:r>
              <w:rPr>
                <w:color w:val="4F81BD"/>
                <w:sz w:val="16"/>
                <w:szCs w:val="16"/>
              </w:rPr>
              <w:t>Agreed</w:t>
            </w:r>
          </w:p>
        </w:tc>
      </w:tr>
      <w:tr w:rsidR="00720CA3" w14:paraId="5545B31A"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D1CFE7" w14:textId="77777777" w:rsidR="00720CA3" w:rsidRDefault="00720CA3" w:rsidP="00980388">
            <w:hyperlink r:id="rId17">
              <w:r>
                <w:rPr>
                  <w:b/>
                  <w:color w:val="0000FF"/>
                  <w:sz w:val="16"/>
                  <w:szCs w:val="16"/>
                  <w:u w:val="single"/>
                </w:rPr>
                <w:t>S4aA250016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218537" w14:textId="77777777" w:rsidR="00720CA3" w:rsidRDefault="00720CA3" w:rsidP="00980388">
            <w:pPr>
              <w:rPr>
                <w:sz w:val="16"/>
                <w:szCs w:val="16"/>
              </w:rPr>
            </w:pPr>
            <w:r>
              <w:rPr>
                <w:sz w:val="16"/>
                <w:szCs w:val="16"/>
              </w:rPr>
              <w:t>Corrections to template for device definition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0086F1" w14:textId="77777777" w:rsidR="00720CA3" w:rsidRDefault="00720CA3" w:rsidP="00980388">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459E0C"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CD0BAE" w14:textId="77777777" w:rsidR="00720CA3" w:rsidRDefault="00720CA3" w:rsidP="00980388">
            <w:pPr>
              <w:ind w:left="57" w:right="57"/>
              <w:rPr>
                <w:color w:val="4F81BD"/>
                <w:sz w:val="16"/>
                <w:szCs w:val="16"/>
              </w:rPr>
            </w:pPr>
            <w:r>
              <w:rPr>
                <w:color w:val="4F81BD"/>
                <w:sz w:val="16"/>
                <w:szCs w:val="16"/>
              </w:rPr>
              <w:t>Agreed</w:t>
            </w:r>
          </w:p>
        </w:tc>
      </w:tr>
      <w:tr w:rsidR="00720CA3" w14:paraId="65519EFE"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4E2AE" w14:textId="77777777" w:rsidR="00720CA3" w:rsidRDefault="00720CA3" w:rsidP="00980388">
            <w:hyperlink r:id="rId18">
              <w:r>
                <w:rPr>
                  <w:b/>
                  <w:color w:val="0000FF"/>
                  <w:sz w:val="16"/>
                  <w:szCs w:val="16"/>
                  <w:u w:val="single"/>
                </w:rPr>
                <w:t>S4aA250017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A92AA4" w14:textId="77777777" w:rsidR="00720CA3" w:rsidRDefault="00720CA3" w:rsidP="00980388">
            <w:pPr>
              <w:rPr>
                <w:sz w:val="16"/>
                <w:szCs w:val="16"/>
              </w:rPr>
            </w:pPr>
            <w:r>
              <w:rPr>
                <w:sz w:val="16"/>
                <w:szCs w:val="16"/>
              </w:rPr>
              <w:t>Four-microphone prototype – Device B: updated template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D5B21E" w14:textId="77777777" w:rsidR="00720CA3" w:rsidRDefault="00720CA3" w:rsidP="00980388">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1EE8E3"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D92AF4" w14:textId="77777777" w:rsidR="00720CA3" w:rsidRDefault="00720CA3" w:rsidP="00980388">
            <w:pPr>
              <w:ind w:left="57" w:right="57"/>
              <w:rPr>
                <w:color w:val="4F81BD"/>
                <w:sz w:val="16"/>
                <w:szCs w:val="16"/>
              </w:rPr>
            </w:pPr>
            <w:r>
              <w:rPr>
                <w:color w:val="4F81BD"/>
                <w:sz w:val="16"/>
                <w:szCs w:val="16"/>
              </w:rPr>
              <w:t>Agreed</w:t>
            </w:r>
          </w:p>
        </w:tc>
      </w:tr>
      <w:tr w:rsidR="00720CA3" w14:paraId="0240B476"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4D53A3" w14:textId="77777777" w:rsidR="00720CA3" w:rsidRDefault="00720CA3" w:rsidP="00980388">
            <w:pPr>
              <w:rPr>
                <w:b/>
                <w:color w:val="0000FF"/>
                <w:sz w:val="16"/>
                <w:szCs w:val="16"/>
                <w:u w:val="single"/>
              </w:rPr>
            </w:pPr>
            <w:hyperlink r:id="rId19">
              <w:r>
                <w:rPr>
                  <w:b/>
                  <w:color w:val="0000FF"/>
                  <w:sz w:val="16"/>
                  <w:szCs w:val="16"/>
                  <w:u w:val="single"/>
                </w:rPr>
                <w:t>S4aA250018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8E5421" w14:textId="77777777" w:rsidR="00720CA3" w:rsidRDefault="00720CA3" w:rsidP="00980388">
            <w:pPr>
              <w:rPr>
                <w:sz w:val="16"/>
                <w:szCs w:val="16"/>
              </w:rPr>
            </w:pPr>
            <w:r>
              <w:rPr>
                <w:sz w:val="16"/>
                <w:szCs w:val="16"/>
              </w:rPr>
              <w:t>On DaCAS deliverables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3E4D81" w14:textId="77777777" w:rsidR="00720CA3" w:rsidRDefault="00720CA3" w:rsidP="00980388">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302DB2"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55EBB8" w14:textId="77777777" w:rsidR="00720CA3" w:rsidRDefault="00720CA3" w:rsidP="00980388">
            <w:pPr>
              <w:ind w:left="57" w:right="57"/>
              <w:rPr>
                <w:color w:val="4F81BD"/>
                <w:sz w:val="16"/>
                <w:szCs w:val="16"/>
              </w:rPr>
            </w:pPr>
            <w:r>
              <w:rPr>
                <w:color w:val="4F81BD"/>
                <w:sz w:val="16"/>
                <w:szCs w:val="16"/>
              </w:rPr>
              <w:t>Noted</w:t>
            </w:r>
          </w:p>
        </w:tc>
      </w:tr>
      <w:tr w:rsidR="00720CA3" w14:paraId="3F2FA8F8"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57B257" w14:textId="77777777" w:rsidR="00720CA3" w:rsidRDefault="00720CA3" w:rsidP="00980388">
            <w:hyperlink r:id="rId20">
              <w:r>
                <w:rPr>
                  <w:b/>
                  <w:color w:val="0000FF"/>
                  <w:sz w:val="16"/>
                  <w:szCs w:val="16"/>
                  <w:u w:val="single"/>
                </w:rPr>
                <w:t>S4aA250019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61722C" w14:textId="77777777" w:rsidR="00720CA3" w:rsidRDefault="00720CA3" w:rsidP="00980388">
            <w:pPr>
              <w:rPr>
                <w:sz w:val="16"/>
                <w:szCs w:val="16"/>
              </w:rPr>
            </w:pPr>
            <w:r>
              <w:rPr>
                <w:sz w:val="16"/>
                <w:szCs w:val="16"/>
              </w:rPr>
              <w:t>Propose a XR HMD target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765E628" w14:textId="77777777" w:rsidR="00720CA3" w:rsidRDefault="00720CA3" w:rsidP="00980388">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3B5177"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B12043" w14:textId="77777777" w:rsidR="00720CA3" w:rsidRDefault="00720CA3" w:rsidP="00980388">
            <w:pPr>
              <w:ind w:left="57" w:right="57"/>
              <w:rPr>
                <w:color w:val="4F81BD"/>
                <w:sz w:val="16"/>
                <w:szCs w:val="16"/>
              </w:rPr>
            </w:pPr>
            <w:r>
              <w:rPr>
                <w:color w:val="4F81BD"/>
                <w:sz w:val="16"/>
                <w:szCs w:val="16"/>
              </w:rPr>
              <w:t>Agreed</w:t>
            </w:r>
          </w:p>
        </w:tc>
      </w:tr>
      <w:tr w:rsidR="00720CA3" w14:paraId="685B6276"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720B09" w14:textId="77777777" w:rsidR="00720CA3" w:rsidRDefault="00720CA3" w:rsidP="00980388">
            <w:hyperlink r:id="rId21">
              <w:r>
                <w:rPr>
                  <w:b/>
                  <w:color w:val="0000FF"/>
                  <w:sz w:val="16"/>
                  <w:szCs w:val="16"/>
                  <w:u w:val="single"/>
                </w:rPr>
                <w:t>S4aA250020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1E230D" w14:textId="77777777" w:rsidR="00720CA3" w:rsidRDefault="00720CA3" w:rsidP="00980388">
            <w:pPr>
              <w:rPr>
                <w:sz w:val="16"/>
                <w:szCs w:val="16"/>
              </w:rPr>
            </w:pPr>
            <w:r>
              <w:rPr>
                <w:sz w:val="16"/>
                <w:szCs w:val="16"/>
              </w:rPr>
              <w:t>Target Device Collection for DaCAS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B3367D6" w14:textId="77777777" w:rsidR="00720CA3" w:rsidRDefault="00720CA3" w:rsidP="00980388">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236CD5"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0131D64" w14:textId="77777777" w:rsidR="00720CA3" w:rsidRDefault="00720CA3" w:rsidP="00980388">
            <w:pPr>
              <w:ind w:left="57" w:right="57"/>
              <w:rPr>
                <w:color w:val="4F81BD"/>
                <w:sz w:val="16"/>
                <w:szCs w:val="16"/>
              </w:rPr>
            </w:pPr>
            <w:r>
              <w:rPr>
                <w:color w:val="4F81BD"/>
                <w:sz w:val="16"/>
                <w:szCs w:val="16"/>
              </w:rPr>
              <w:t>Noted</w:t>
            </w:r>
          </w:p>
        </w:tc>
      </w:tr>
      <w:tr w:rsidR="00720CA3" w14:paraId="76FA4A3D" w14:textId="77777777" w:rsidTr="00980388">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DD409B" w14:textId="77777777" w:rsidR="00720CA3" w:rsidRDefault="00720CA3" w:rsidP="00980388">
            <w:hyperlink r:id="rId22">
              <w:r>
                <w:rPr>
                  <w:b/>
                  <w:color w:val="0000FF"/>
                  <w:sz w:val="16"/>
                  <w:szCs w:val="16"/>
                  <w:u w:val="single"/>
                </w:rPr>
                <w:t>S4aA250021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0437D4" w14:textId="77777777" w:rsidR="00720CA3" w:rsidRDefault="00720CA3" w:rsidP="00980388">
            <w:pPr>
              <w:rPr>
                <w:sz w:val="16"/>
                <w:szCs w:val="16"/>
              </w:rPr>
            </w:pPr>
            <w:r>
              <w:rPr>
                <w:sz w:val="16"/>
                <w:szCs w:val="16"/>
              </w:rPr>
              <w:t>On objective performance evaluation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DE785D" w14:textId="77777777" w:rsidR="00720CA3" w:rsidRDefault="00720CA3" w:rsidP="00980388">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C520A" w14:textId="77777777" w:rsidR="00720CA3" w:rsidRDefault="00720CA3" w:rsidP="00980388">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A423B3" w14:textId="77777777" w:rsidR="00720CA3" w:rsidRDefault="00720CA3" w:rsidP="00980388">
            <w:pPr>
              <w:ind w:left="57" w:right="57"/>
              <w:rPr>
                <w:color w:val="4F81BD"/>
                <w:sz w:val="16"/>
                <w:szCs w:val="16"/>
              </w:rPr>
            </w:pPr>
            <w:r>
              <w:rPr>
                <w:color w:val="4F81BD"/>
                <w:sz w:val="16"/>
                <w:szCs w:val="16"/>
              </w:rPr>
              <w:t>Noted</w:t>
            </w:r>
          </w:p>
        </w:tc>
      </w:tr>
    </w:tbl>
    <w:p w14:paraId="7AFEF98C" w14:textId="77777777" w:rsidR="00720CA3" w:rsidRDefault="00720CA3" w:rsidP="00720CA3">
      <w:pPr>
        <w:widowControl w:val="0"/>
        <w:pBdr>
          <w:top w:val="nil"/>
          <w:left w:val="nil"/>
          <w:bottom w:val="nil"/>
          <w:right w:val="nil"/>
          <w:between w:val="nil"/>
        </w:pBdr>
        <w:spacing w:after="120"/>
        <w:jc w:val="both"/>
        <w:rPr>
          <w:b/>
          <w:color w:val="000000"/>
        </w:rPr>
      </w:pPr>
    </w:p>
    <w:p w14:paraId="22B86593" w14:textId="77777777" w:rsidR="00720CA3" w:rsidRDefault="00720CA3" w:rsidP="00720CA3">
      <w:pPr>
        <w:widowControl w:val="0"/>
        <w:pBdr>
          <w:top w:val="nil"/>
          <w:left w:val="nil"/>
          <w:bottom w:val="nil"/>
          <w:right w:val="nil"/>
          <w:between w:val="nil"/>
        </w:pBdr>
        <w:spacing w:after="120"/>
        <w:jc w:val="both"/>
      </w:pPr>
    </w:p>
    <w:p w14:paraId="171D79AB" w14:textId="77777777" w:rsidR="00720CA3" w:rsidRDefault="00720CA3" w:rsidP="00720CA3"/>
    <w:p w14:paraId="1CA8B542" w14:textId="77777777" w:rsidR="004020FC" w:rsidRPr="00720CA3" w:rsidRDefault="004020FC" w:rsidP="00720CA3"/>
    <w:sectPr w:rsidR="004020FC" w:rsidRPr="00720CA3">
      <w:headerReference w:type="even" r:id="rId23"/>
      <w:headerReference w:type="default" r:id="rId24"/>
      <w:footerReference w:type="even" r:id="rId25"/>
      <w:footerReference w:type="default" r:id="rId26"/>
      <w:headerReference w:type="first" r:id="rId27"/>
      <w:footerReference w:type="first" r:id="rId2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FCA9" w14:textId="77777777" w:rsidR="006C5C7D" w:rsidRDefault="006C5C7D">
      <w:pPr>
        <w:spacing w:line="240" w:lineRule="auto"/>
      </w:pPr>
      <w:r>
        <w:separator/>
      </w:r>
    </w:p>
  </w:endnote>
  <w:endnote w:type="continuationSeparator" w:id="0">
    <w:p w14:paraId="12FF28AF" w14:textId="77777777" w:rsidR="006C5C7D" w:rsidRDefault="006C5C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A44B6" w14:textId="77777777" w:rsidR="006F59E8" w:rsidRDefault="006F59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8BC1" w14:textId="77777777" w:rsidR="006F59E8" w:rsidRDefault="006F59E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0583" w14:textId="77777777" w:rsidR="006F59E8" w:rsidRDefault="006F59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0485" w14:textId="77777777" w:rsidR="006C5C7D" w:rsidRDefault="006C5C7D">
      <w:pPr>
        <w:spacing w:line="240" w:lineRule="auto"/>
      </w:pPr>
      <w:r>
        <w:separator/>
      </w:r>
    </w:p>
  </w:footnote>
  <w:footnote w:type="continuationSeparator" w:id="0">
    <w:p w14:paraId="5C8C0F45" w14:textId="77777777" w:rsidR="006C5C7D" w:rsidRDefault="006C5C7D">
      <w:pPr>
        <w:spacing w:line="240" w:lineRule="auto"/>
      </w:pPr>
      <w:r>
        <w:continuationSeparator/>
      </w:r>
    </w:p>
  </w:footnote>
  <w:footnote w:id="1">
    <w:p w14:paraId="60D1509D" w14:textId="77777777" w:rsidR="00720CA3" w:rsidRDefault="00720CA3" w:rsidP="00720CA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590E796A" w14:textId="77777777" w:rsidR="00720CA3" w:rsidRDefault="00720CA3" w:rsidP="00720CA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1B54C44E" w14:textId="77777777" w:rsidR="00720CA3" w:rsidRDefault="00720CA3" w:rsidP="00720CA3">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1DFBB449" w14:textId="77777777" w:rsidR="00720CA3" w:rsidRDefault="00720CA3" w:rsidP="00720CA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5C402717" w14:textId="77777777" w:rsidR="00720CA3" w:rsidRDefault="00720CA3" w:rsidP="00720CA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24287DA4" w14:textId="77777777" w:rsidR="00720CA3" w:rsidRDefault="00720CA3" w:rsidP="00720CA3">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61E5" w14:textId="77777777" w:rsidR="006F59E8" w:rsidRDefault="006F59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85AB" w14:textId="77777777" w:rsidR="00720CA3" w:rsidRDefault="00720CA3" w:rsidP="00720CA3">
    <w:pPr>
      <w:tabs>
        <w:tab w:val="right" w:pos="9356"/>
      </w:tabs>
      <w:rPr>
        <w:b/>
        <w:i/>
      </w:rPr>
    </w:pPr>
    <w:bookmarkStart w:id="4" w:name="_eqyfi8lkob97" w:colFirst="0" w:colLast="0"/>
    <w:bookmarkEnd w:id="4"/>
    <w:r>
      <w:t>3GPP TSG SA WG4#132 meeting</w:t>
    </w:r>
    <w:r>
      <w:rPr>
        <w:b/>
        <w:i/>
      </w:rPr>
      <w:tab/>
    </w:r>
    <w:r>
      <w:rPr>
        <w:b/>
        <w:i/>
        <w:sz w:val="28"/>
        <w:szCs w:val="28"/>
      </w:rPr>
      <w:t xml:space="preserve">Tdoc </w:t>
    </w:r>
    <w:r w:rsidRPr="008E25D7">
      <w:rPr>
        <w:b/>
        <w:i/>
        <w:sz w:val="28"/>
        <w:szCs w:val="28"/>
      </w:rPr>
      <w:t>S4-250817</w:t>
    </w:r>
  </w:p>
  <w:p w14:paraId="5653E9F9" w14:textId="2FC5DCF2" w:rsidR="004020FC" w:rsidRDefault="00720CA3" w:rsidP="00720CA3">
    <w:pPr>
      <w:pBdr>
        <w:top w:val="nil"/>
        <w:left w:val="nil"/>
        <w:bottom w:val="nil"/>
        <w:right w:val="nil"/>
        <w:between w:val="nil"/>
      </w:pBdr>
      <w:tabs>
        <w:tab w:val="center" w:pos="4513"/>
        <w:tab w:val="right" w:pos="9026"/>
      </w:tabs>
      <w:spacing w:line="240" w:lineRule="auto"/>
    </w:pPr>
    <w:bookmarkStart w:id="5" w:name="_95vzualb7xex" w:colFirst="0" w:colLast="0"/>
    <w:bookmarkEnd w:id="5"/>
    <w:r>
      <w:t>Fukuoka, Japan, 19-23 May 2025</w:t>
    </w:r>
  </w:p>
  <w:p w14:paraId="7A56E234" w14:textId="77777777" w:rsidR="00F408C9" w:rsidRDefault="00F408C9" w:rsidP="00720CA3">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AB703" w14:textId="77777777" w:rsidR="006F59E8" w:rsidRDefault="006F59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AFF"/>
    <w:multiLevelType w:val="multilevel"/>
    <w:tmpl w:val="A1B04C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C85017"/>
    <w:multiLevelType w:val="multilevel"/>
    <w:tmpl w:val="A4500A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EE079E"/>
    <w:multiLevelType w:val="multilevel"/>
    <w:tmpl w:val="DD1616C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8D69C5"/>
    <w:multiLevelType w:val="multilevel"/>
    <w:tmpl w:val="E4424E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2"/>
  </w:num>
  <w:num w:numId="2" w16cid:durableId="349723448">
    <w:abstractNumId w:val="6"/>
  </w:num>
  <w:num w:numId="3" w16cid:durableId="1192760443">
    <w:abstractNumId w:val="7"/>
  </w:num>
  <w:num w:numId="4" w16cid:durableId="123238818">
    <w:abstractNumId w:val="5"/>
  </w:num>
  <w:num w:numId="5" w16cid:durableId="1099369541">
    <w:abstractNumId w:val="4"/>
  </w:num>
  <w:num w:numId="6" w16cid:durableId="2111779819">
    <w:abstractNumId w:val="0"/>
  </w:num>
  <w:num w:numId="7" w16cid:durableId="1497301513">
    <w:abstractNumId w:val="1"/>
  </w:num>
  <w:num w:numId="8" w16cid:durableId="1068110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2404BC"/>
    <w:rsid w:val="00392F3F"/>
    <w:rsid w:val="004020FC"/>
    <w:rsid w:val="005E11BB"/>
    <w:rsid w:val="00622391"/>
    <w:rsid w:val="006648D0"/>
    <w:rsid w:val="006C5C7D"/>
    <w:rsid w:val="006F59E8"/>
    <w:rsid w:val="00720CA3"/>
    <w:rsid w:val="007E4D88"/>
    <w:rsid w:val="00920355"/>
    <w:rsid w:val="00992415"/>
    <w:rsid w:val="00B17AFA"/>
    <w:rsid w:val="00B52932"/>
    <w:rsid w:val="00BB174C"/>
    <w:rsid w:val="00CA7593"/>
    <w:rsid w:val="00CB50D3"/>
    <w:rsid w:val="00D123AA"/>
    <w:rsid w:val="00D57FF1"/>
    <w:rsid w:val="00EE144F"/>
    <w:rsid w:val="00F408C9"/>
    <w:rsid w:val="00FA55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SA/WG4_CODEC/3GPP_SA4_AHOC_MTGs/SA4_Audio/Docs/S4aA250019.zip" TargetMode="External"/><Relationship Id="rId18" Type="http://schemas.openxmlformats.org/officeDocument/2006/relationships/hyperlink" Target="https://www.3gpp.org/ftp/TSG_SA/WG4_CODEC/3GPP_SA4_AHOC_MTGs/SA4_Audio/Docs/S4aA250017.zip"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3gpp.org/ftp/TSG_SA/WG4_CODEC/3GPP_SA4_AHOC_MTGs/SA4_Audio/Docs/S4aA250020.zip" TargetMode="Externa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50018.zip" TargetMode="External"/><Relationship Id="rId17" Type="http://schemas.openxmlformats.org/officeDocument/2006/relationships/hyperlink" Target="https://www.3gpp.org/ftp/TSG_SA/WG4_CODEC/3GPP_SA4_AHOC_MTGs/SA4_Audio/Docs/S4aA250016.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SA/WG4_CODEC/3GPP_SA4_AHOC_MTGs/SA4_Audio/Docs/S4aA250015.zip" TargetMode="External"/><Relationship Id="rId20" Type="http://schemas.openxmlformats.org/officeDocument/2006/relationships/hyperlink" Target="https://www.3gpp.org/ftp/TSG_SA/WG4_CODEC/3GPP_SA4_AHOC_MTGs/SA4_Audio/Docs/S4aA250019.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17.zi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021.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3gpp.org/ftp/TSG_SA/WG4_CODEC/3GPP_SA4_AHOC_MTGs/SA4_Audio/Docs/S4aA250016.zip" TargetMode="External"/><Relationship Id="rId19" Type="http://schemas.openxmlformats.org/officeDocument/2006/relationships/hyperlink" Target="https://www.3gpp.org/ftp/TSG_SA/WG4_CODEC/3GPP_SA4_AHOC_MTGs/SA4_Audio/Docs/S4aA250018.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15.zip" TargetMode="External"/><Relationship Id="rId14" Type="http://schemas.openxmlformats.org/officeDocument/2006/relationships/hyperlink" Target="https://www.3gpp.org/ftp/TSG_SA/WG4_CODEC/3GPP_SA4_AHOC_MTGs/SA4_Audio/Docs/S4aA250020.zip" TargetMode="External"/><Relationship Id="rId22" Type="http://schemas.openxmlformats.org/officeDocument/2006/relationships/hyperlink" Target="https://www.3gpp.org/ftp/TSG_SA/WG4_CODEC/3GPP_SA4_AHOC_MTGs/SA4_Audio/Docs/S4aA250021.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13</Pages>
  <Words>3489</Words>
  <Characters>19190</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17</cp:revision>
  <dcterms:created xsi:type="dcterms:W3CDTF">2025-03-15T22:41:00Z</dcterms:created>
  <dcterms:modified xsi:type="dcterms:W3CDTF">2025-05-12T21:51:00Z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